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95EB" w14:textId="6ED14D00" w:rsidR="00116785" w:rsidRDefault="00116785" w:rsidP="00116785">
      <w:pPr>
        <w:spacing w:line="360" w:lineRule="auto"/>
        <w:contextualSpacing/>
        <w:jc w:val="center"/>
      </w:pPr>
      <w:r>
        <w:rPr>
          <w:rFonts w:hint="eastAsia"/>
        </w:rPr>
        <w:t>码头诗社章程</w:t>
      </w:r>
    </w:p>
    <w:p w14:paraId="359D59F6" w14:textId="07E7E1EA" w:rsidR="00116785" w:rsidRDefault="00116785" w:rsidP="00116785">
      <w:pPr>
        <w:pStyle w:val="a3"/>
        <w:numPr>
          <w:ilvl w:val="0"/>
          <w:numId w:val="1"/>
        </w:numPr>
        <w:spacing w:line="360" w:lineRule="auto"/>
        <w:ind w:firstLineChars="0"/>
        <w:contextualSpacing/>
      </w:pPr>
      <w:r>
        <w:rPr>
          <w:rFonts w:hint="eastAsia"/>
        </w:rPr>
        <w:t>总则</w:t>
      </w:r>
    </w:p>
    <w:p w14:paraId="65D27831" w14:textId="10F6BB38" w:rsidR="00116785" w:rsidRDefault="00116785" w:rsidP="00116785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本社团的名称为中国</w:t>
      </w:r>
      <w:proofErr w:type="gramStart"/>
      <w:r>
        <w:rPr>
          <w:rFonts w:hint="eastAsia"/>
        </w:rPr>
        <w:t>温州肯恩大学</w:t>
      </w:r>
      <w:proofErr w:type="gramEnd"/>
      <w:r>
        <w:rPr>
          <w:rFonts w:hint="eastAsia"/>
        </w:rPr>
        <w:t>码头诗社，简称码头诗社。</w:t>
      </w:r>
    </w:p>
    <w:p w14:paraId="5C46534E" w14:textId="4C7ED168" w:rsidR="00116785" w:rsidRDefault="00116785" w:rsidP="00116785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本社团是是同学自愿参加组建的学生社团，旨在丰富同学们的课余文化生活。</w:t>
      </w:r>
    </w:p>
    <w:p w14:paraId="1510A990" w14:textId="77777777" w:rsidR="00116785" w:rsidRDefault="00116785" w:rsidP="00116785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社团宗旨</w:t>
      </w:r>
    </w:p>
    <w:p w14:paraId="6EEC769C" w14:textId="34B039AB" w:rsidR="00116785" w:rsidRDefault="00116785" w:rsidP="00116785">
      <w:pPr>
        <w:pStyle w:val="a3"/>
        <w:numPr>
          <w:ilvl w:val="0"/>
          <w:numId w:val="3"/>
        </w:numPr>
        <w:spacing w:line="360" w:lineRule="auto"/>
        <w:ind w:firstLineChars="0"/>
        <w:contextualSpacing/>
      </w:pPr>
      <w:r>
        <w:rPr>
          <w:rFonts w:hint="eastAsia"/>
        </w:rPr>
        <w:t>社团活动自觉遵守国家法律法规，维护校园环境和社会秩序的稳定。</w:t>
      </w:r>
    </w:p>
    <w:p w14:paraId="70457BED" w14:textId="03EBCA6A" w:rsidR="00116785" w:rsidRDefault="00116785" w:rsidP="00116785">
      <w:pPr>
        <w:pStyle w:val="a3"/>
        <w:numPr>
          <w:ilvl w:val="0"/>
          <w:numId w:val="3"/>
        </w:numPr>
        <w:spacing w:line="360" w:lineRule="auto"/>
        <w:ind w:firstLineChars="0"/>
        <w:contextualSpacing/>
      </w:pPr>
      <w:r>
        <w:rPr>
          <w:rFonts w:hint="eastAsia"/>
        </w:rPr>
        <w:t>本社团</w:t>
      </w:r>
      <w:r w:rsidR="00933D33">
        <w:rPr>
          <w:rFonts w:hint="eastAsia"/>
        </w:rPr>
        <w:t>是充满人文主义的社团，对艺术高度包容，追求原创。不追求正确，只追寻真理。</w:t>
      </w:r>
    </w:p>
    <w:p w14:paraId="7D3944EB" w14:textId="5A101254" w:rsidR="00933D33" w:rsidRDefault="00933D33" w:rsidP="00933D33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社团维护本章程。社团一切规章、条例和决定都不得与本章程相抵触，社团的组织机构和成员活动都必须遵照本章程。本社团自觉接受各方监督。</w:t>
      </w:r>
    </w:p>
    <w:p w14:paraId="359C199A" w14:textId="77777777" w:rsidR="00933D33" w:rsidRDefault="00933D33" w:rsidP="00933D33">
      <w:pPr>
        <w:pStyle w:val="a3"/>
        <w:spacing w:line="360" w:lineRule="auto"/>
        <w:ind w:left="735" w:firstLineChars="0" w:firstLine="0"/>
        <w:contextualSpacing/>
      </w:pPr>
    </w:p>
    <w:p w14:paraId="0A59E319" w14:textId="02E303A9" w:rsidR="00933D33" w:rsidRDefault="00933D33" w:rsidP="00933D33">
      <w:pPr>
        <w:pStyle w:val="a3"/>
        <w:numPr>
          <w:ilvl w:val="0"/>
          <w:numId w:val="1"/>
        </w:numPr>
        <w:spacing w:line="360" w:lineRule="auto"/>
        <w:ind w:firstLineChars="0"/>
        <w:contextualSpacing/>
      </w:pPr>
      <w:r>
        <w:rPr>
          <w:rFonts w:hint="eastAsia"/>
        </w:rPr>
        <w:t>组织机构</w:t>
      </w:r>
    </w:p>
    <w:p w14:paraId="17611804" w14:textId="3D71E29D" w:rsidR="00933D33" w:rsidRDefault="00933D33" w:rsidP="00933D33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本社团的最高决策是社团管理层，其主要职责是：</w:t>
      </w:r>
    </w:p>
    <w:p w14:paraId="6256F7EB" w14:textId="3A0F90E0" w:rsidR="00933D33" w:rsidRDefault="00933D33" w:rsidP="00933D33">
      <w:pPr>
        <w:pStyle w:val="a3"/>
        <w:numPr>
          <w:ilvl w:val="0"/>
          <w:numId w:val="4"/>
        </w:numPr>
        <w:spacing w:line="360" w:lineRule="auto"/>
        <w:ind w:firstLineChars="0"/>
        <w:contextualSpacing/>
      </w:pPr>
      <w:r>
        <w:rPr>
          <w:rFonts w:hint="eastAsia"/>
        </w:rPr>
        <w:t>制定、修改章程；</w:t>
      </w:r>
    </w:p>
    <w:p w14:paraId="6E99A6D8" w14:textId="0235A9FC" w:rsidR="00933D33" w:rsidRDefault="00933D33" w:rsidP="00933D33">
      <w:pPr>
        <w:pStyle w:val="a3"/>
        <w:numPr>
          <w:ilvl w:val="0"/>
          <w:numId w:val="4"/>
        </w:numPr>
        <w:spacing w:line="360" w:lineRule="auto"/>
        <w:ind w:firstLineChars="0"/>
        <w:contextualSpacing/>
      </w:pPr>
      <w:r>
        <w:rPr>
          <w:rFonts w:hint="eastAsia"/>
        </w:rPr>
        <w:t>审核、通过本社团的工作计划和工作报告；</w:t>
      </w:r>
    </w:p>
    <w:p w14:paraId="17B6D74C" w14:textId="5FC6DC65" w:rsidR="00933D33" w:rsidRDefault="00933D33" w:rsidP="00933D33">
      <w:pPr>
        <w:pStyle w:val="a3"/>
        <w:numPr>
          <w:ilvl w:val="0"/>
          <w:numId w:val="4"/>
        </w:numPr>
        <w:spacing w:line="360" w:lineRule="auto"/>
        <w:ind w:firstLineChars="0"/>
        <w:contextualSpacing/>
      </w:pPr>
      <w:r>
        <w:rPr>
          <w:rFonts w:hint="eastAsia"/>
        </w:rPr>
        <w:t>筹备并召开社团部门会议；</w:t>
      </w:r>
    </w:p>
    <w:p w14:paraId="30B20FA9" w14:textId="22ADD998" w:rsidR="00933D33" w:rsidRDefault="00933D33" w:rsidP="00933D33">
      <w:pPr>
        <w:pStyle w:val="a3"/>
        <w:numPr>
          <w:ilvl w:val="0"/>
          <w:numId w:val="4"/>
        </w:numPr>
        <w:spacing w:line="360" w:lineRule="auto"/>
        <w:ind w:firstLineChars="0"/>
        <w:contextualSpacing/>
      </w:pPr>
      <w:r>
        <w:rPr>
          <w:rFonts w:hint="eastAsia"/>
        </w:rPr>
        <w:t>领导本社团各个部门开展工作；</w:t>
      </w:r>
    </w:p>
    <w:p w14:paraId="0DB7BC17" w14:textId="0281534C" w:rsidR="00933D33" w:rsidRDefault="00933D33" w:rsidP="00933D33">
      <w:pPr>
        <w:pStyle w:val="a3"/>
        <w:numPr>
          <w:ilvl w:val="0"/>
          <w:numId w:val="4"/>
        </w:numPr>
        <w:spacing w:line="360" w:lineRule="auto"/>
        <w:ind w:firstLineChars="0"/>
        <w:contextualSpacing/>
      </w:pPr>
      <w:r>
        <w:rPr>
          <w:rFonts w:hint="eastAsia"/>
        </w:rPr>
        <w:t>决定其他重要事项。</w:t>
      </w:r>
    </w:p>
    <w:p w14:paraId="36652B21" w14:textId="40CFC9E9" w:rsidR="00933D33" w:rsidRDefault="00933D33" w:rsidP="00933D33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本社团管理机构设社长一名、副社长一名、部长若干。本社团管理层成员必须具备以下条件：</w:t>
      </w:r>
    </w:p>
    <w:p w14:paraId="7515B715" w14:textId="4009B204" w:rsidR="00933D33" w:rsidRDefault="00902C96" w:rsidP="00902C96">
      <w:pPr>
        <w:pStyle w:val="a3"/>
        <w:numPr>
          <w:ilvl w:val="0"/>
          <w:numId w:val="5"/>
        </w:numPr>
        <w:spacing w:line="360" w:lineRule="auto"/>
        <w:ind w:firstLineChars="0"/>
        <w:contextualSpacing/>
      </w:pPr>
      <w:r>
        <w:rPr>
          <w:rFonts w:hint="eastAsia"/>
        </w:rPr>
        <w:t>精通本社团工作，有一定组织能力；</w:t>
      </w:r>
    </w:p>
    <w:p w14:paraId="6BA55062" w14:textId="75110339" w:rsidR="00902C96" w:rsidRDefault="00902C96" w:rsidP="00902C96">
      <w:pPr>
        <w:pStyle w:val="a3"/>
        <w:numPr>
          <w:ilvl w:val="0"/>
          <w:numId w:val="5"/>
        </w:numPr>
        <w:spacing w:line="360" w:lineRule="auto"/>
        <w:ind w:firstLineChars="0"/>
        <w:contextualSpacing/>
      </w:pPr>
      <w:r>
        <w:rPr>
          <w:rFonts w:hint="eastAsia"/>
        </w:rPr>
        <w:t>思想积极上进；</w:t>
      </w:r>
    </w:p>
    <w:p w14:paraId="28B5933A" w14:textId="0661B7C0" w:rsidR="00902C96" w:rsidRDefault="00902C96" w:rsidP="00902C96">
      <w:pPr>
        <w:pStyle w:val="a3"/>
        <w:numPr>
          <w:ilvl w:val="0"/>
          <w:numId w:val="5"/>
        </w:numPr>
        <w:spacing w:line="360" w:lineRule="auto"/>
        <w:ind w:firstLineChars="0"/>
        <w:contextualSpacing/>
      </w:pPr>
      <w:r>
        <w:rPr>
          <w:rFonts w:hint="eastAsia"/>
        </w:rPr>
        <w:t>团结成员，有一定奉献精神。</w:t>
      </w:r>
    </w:p>
    <w:p w14:paraId="6DD2EC81" w14:textId="1041F356" w:rsidR="00902C96" w:rsidRDefault="00902C96" w:rsidP="00902C96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社团负责人的权利和义务</w:t>
      </w:r>
    </w:p>
    <w:p w14:paraId="64EDC240" w14:textId="1B908E62" w:rsidR="00902C96" w:rsidRDefault="00902C96" w:rsidP="00902C96">
      <w:pPr>
        <w:pStyle w:val="a3"/>
        <w:numPr>
          <w:ilvl w:val="0"/>
          <w:numId w:val="6"/>
        </w:numPr>
        <w:spacing w:line="360" w:lineRule="auto"/>
        <w:ind w:firstLineChars="0"/>
        <w:contextualSpacing/>
      </w:pPr>
      <w:r>
        <w:rPr>
          <w:rFonts w:hint="eastAsia"/>
        </w:rPr>
        <w:t>定期召开例会</w:t>
      </w:r>
      <w:r w:rsidR="00AB74BC">
        <w:rPr>
          <w:rFonts w:hint="eastAsia"/>
        </w:rPr>
        <w:t>（两周一次）</w:t>
      </w:r>
      <w:r>
        <w:rPr>
          <w:rFonts w:hint="eastAsia"/>
        </w:rPr>
        <w:t>并制定本社团的规章制度、活动计划。</w:t>
      </w:r>
    </w:p>
    <w:p w14:paraId="3C14DD6C" w14:textId="65E195AD" w:rsidR="00902C96" w:rsidRDefault="00902C96" w:rsidP="00902C96">
      <w:pPr>
        <w:pStyle w:val="a3"/>
        <w:numPr>
          <w:ilvl w:val="0"/>
          <w:numId w:val="6"/>
        </w:numPr>
        <w:spacing w:line="360" w:lineRule="auto"/>
        <w:ind w:firstLineChars="0"/>
        <w:contextualSpacing/>
      </w:pPr>
      <w:r>
        <w:rPr>
          <w:rFonts w:hint="eastAsia"/>
        </w:rPr>
        <w:t>组织社团成员开展各项活动。</w:t>
      </w:r>
    </w:p>
    <w:p w14:paraId="1A37FC5F" w14:textId="44394491" w:rsidR="00902C96" w:rsidRDefault="00902C96" w:rsidP="00902C96">
      <w:pPr>
        <w:pStyle w:val="a3"/>
        <w:numPr>
          <w:ilvl w:val="0"/>
          <w:numId w:val="6"/>
        </w:numPr>
        <w:spacing w:line="360" w:lineRule="auto"/>
        <w:ind w:firstLineChars="0"/>
        <w:contextualSpacing/>
      </w:pPr>
      <w:r>
        <w:rPr>
          <w:rFonts w:hint="eastAsia"/>
        </w:rPr>
        <w:t>根据社团规章制度收取、管理社费，招入、劝退社员。</w:t>
      </w:r>
    </w:p>
    <w:p w14:paraId="64085643" w14:textId="167A87D8" w:rsidR="00902C96" w:rsidRDefault="00902C96" w:rsidP="00902C96">
      <w:pPr>
        <w:pStyle w:val="a3"/>
        <w:numPr>
          <w:ilvl w:val="0"/>
          <w:numId w:val="6"/>
        </w:numPr>
        <w:spacing w:line="360" w:lineRule="auto"/>
        <w:ind w:firstLineChars="0"/>
        <w:contextualSpacing/>
      </w:pPr>
      <w:r>
        <w:rPr>
          <w:rFonts w:hint="eastAsia"/>
        </w:rPr>
        <w:t>负责开展各项活动，并做好工作记录和活动总结。</w:t>
      </w:r>
    </w:p>
    <w:p w14:paraId="75BA30A6" w14:textId="759800F1" w:rsidR="00902C96" w:rsidRDefault="00902C96" w:rsidP="00902C96">
      <w:pPr>
        <w:pStyle w:val="a3"/>
        <w:numPr>
          <w:ilvl w:val="0"/>
          <w:numId w:val="6"/>
        </w:numPr>
        <w:spacing w:line="360" w:lineRule="auto"/>
        <w:ind w:firstLineChars="0"/>
        <w:contextualSpacing/>
      </w:pPr>
      <w:r>
        <w:rPr>
          <w:rFonts w:hint="eastAsia"/>
        </w:rPr>
        <w:t>培养推荐社团接班人，做好负责任换届选举工作。</w:t>
      </w:r>
    </w:p>
    <w:p w14:paraId="63690FD1" w14:textId="5C491CDE" w:rsidR="00902C96" w:rsidRDefault="00902C96" w:rsidP="00902C96">
      <w:pPr>
        <w:pStyle w:val="a3"/>
        <w:numPr>
          <w:ilvl w:val="0"/>
          <w:numId w:val="6"/>
        </w:numPr>
        <w:spacing w:line="360" w:lineRule="auto"/>
        <w:ind w:firstLineChars="0"/>
        <w:contextualSpacing/>
      </w:pPr>
      <w:r>
        <w:rPr>
          <w:rFonts w:hint="eastAsia"/>
        </w:rPr>
        <w:t>加强校内、</w:t>
      </w:r>
      <w:proofErr w:type="gramStart"/>
      <w:r>
        <w:rPr>
          <w:rFonts w:hint="eastAsia"/>
        </w:rPr>
        <w:t>外之间</w:t>
      </w:r>
      <w:proofErr w:type="gramEnd"/>
      <w:r>
        <w:rPr>
          <w:rFonts w:hint="eastAsia"/>
        </w:rPr>
        <w:t>的社团交流，扩大社团影响，树立社团良好形象。</w:t>
      </w:r>
    </w:p>
    <w:p w14:paraId="7BE56695" w14:textId="3C36E07C" w:rsidR="00902C96" w:rsidRDefault="00902C96" w:rsidP="00902C96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社团负责人的退出和除名</w:t>
      </w:r>
    </w:p>
    <w:p w14:paraId="1362467D" w14:textId="5B2A702E" w:rsidR="00902C96" w:rsidRDefault="00902C96" w:rsidP="00902C96">
      <w:pPr>
        <w:pStyle w:val="a3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</w:rPr>
        <w:t>学生毕业离校，自动退出社团。</w:t>
      </w:r>
    </w:p>
    <w:p w14:paraId="1ADEEEBE" w14:textId="2CC92A71" w:rsidR="00902C96" w:rsidRDefault="00902C96" w:rsidP="00902C96">
      <w:pPr>
        <w:pStyle w:val="a3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</w:rPr>
        <w:lastRenderedPageBreak/>
        <w:t>根据本人自愿原则，经本人提出书面申请</w:t>
      </w:r>
      <w:proofErr w:type="gramStart"/>
      <w:r>
        <w:rPr>
          <w:rFonts w:hint="eastAsia"/>
        </w:rPr>
        <w:t>至部门</w:t>
      </w:r>
      <w:proofErr w:type="gramEnd"/>
      <w:r>
        <w:rPr>
          <w:rFonts w:hint="eastAsia"/>
        </w:rPr>
        <w:t>负责人，沟通达成共识后及完成退社。</w:t>
      </w:r>
    </w:p>
    <w:p w14:paraId="3C6DEFC4" w14:textId="602FD3A0" w:rsidR="00902C96" w:rsidRDefault="00902C96" w:rsidP="00902C96">
      <w:pPr>
        <w:pStyle w:val="a3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</w:rPr>
        <w:t>有严重影响社团名誉行为的成员，违反工作制度以及违法乱纪等的成员会被除名。</w:t>
      </w:r>
    </w:p>
    <w:p w14:paraId="25D6805C" w14:textId="2B1A5F99" w:rsidR="00902C96" w:rsidRDefault="00902C96" w:rsidP="00902C96">
      <w:pPr>
        <w:pStyle w:val="a3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</w:rPr>
        <w:t>考评时间范围内根据考勤制度评估不达标的成员予以劝退，但会酌情考虑。若给予第二次机会后仍不服从社团安排</w:t>
      </w:r>
      <w:r w:rsidR="00F31913">
        <w:rPr>
          <w:rFonts w:hint="eastAsia"/>
        </w:rPr>
        <w:t>且工作不积极的成员将会被开除。</w:t>
      </w:r>
    </w:p>
    <w:p w14:paraId="2DD238E4" w14:textId="6F39BE4C" w:rsidR="00F31913" w:rsidRDefault="00F31913" w:rsidP="00F31913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r>
        <w:rPr>
          <w:rFonts w:hint="eastAsia"/>
        </w:rPr>
        <w:t>社团管理层每月召开两次工作例会</w:t>
      </w:r>
    </w:p>
    <w:p w14:paraId="1ECE665D" w14:textId="2C645D3F" w:rsidR="00F31913" w:rsidRDefault="00F31913" w:rsidP="00F31913">
      <w:pPr>
        <w:pStyle w:val="a3"/>
        <w:spacing w:line="360" w:lineRule="auto"/>
        <w:ind w:left="735" w:firstLineChars="0" w:firstLine="0"/>
        <w:contextualSpacing/>
      </w:pPr>
      <w:r>
        <w:rPr>
          <w:rFonts w:hint="eastAsia"/>
        </w:rPr>
        <w:t>社团管理层成员必须按时出席并参与社团的各项活动，因故不能</w:t>
      </w:r>
      <w:proofErr w:type="gramStart"/>
      <w:r>
        <w:rPr>
          <w:rFonts w:hint="eastAsia"/>
        </w:rPr>
        <w:t>来者需</w:t>
      </w:r>
      <w:proofErr w:type="gramEnd"/>
      <w:r>
        <w:rPr>
          <w:rFonts w:hint="eastAsia"/>
        </w:rPr>
        <w:t>提前请假；长期不遵守章程制度者，社团管理层有权提请，对其进行免职。社团管理层重要决议采取投票或举手表决，负责人无故不得缺席，并实行三分之二的绝对多数制；日常决议的表决到会人数必须超过应到会人数的三分之二，并实行二分之一的简单多数制。</w:t>
      </w:r>
    </w:p>
    <w:p w14:paraId="2159F5AF" w14:textId="594F6C22" w:rsidR="00F31913" w:rsidRDefault="00F31913" w:rsidP="00F31913">
      <w:pPr>
        <w:pStyle w:val="a3"/>
        <w:numPr>
          <w:ilvl w:val="0"/>
          <w:numId w:val="2"/>
        </w:numPr>
        <w:spacing w:line="360" w:lineRule="auto"/>
        <w:ind w:firstLineChars="0"/>
        <w:contextualSpacing/>
      </w:pPr>
      <w:proofErr w:type="gramStart"/>
      <w:r>
        <w:rPr>
          <w:rFonts w:hint="eastAsia"/>
        </w:rPr>
        <w:t>社团社长职责</w:t>
      </w:r>
      <w:proofErr w:type="gramEnd"/>
      <w:r>
        <w:rPr>
          <w:rFonts w:hint="eastAsia"/>
        </w:rPr>
        <w:t>：</w:t>
      </w:r>
    </w:p>
    <w:p w14:paraId="0EC2915E" w14:textId="297E62F5" w:rsidR="00F31913" w:rsidRDefault="00F31913" w:rsidP="00F31913">
      <w:pPr>
        <w:pStyle w:val="a3"/>
        <w:numPr>
          <w:ilvl w:val="0"/>
          <w:numId w:val="8"/>
        </w:numPr>
        <w:spacing w:line="360" w:lineRule="auto"/>
        <w:ind w:firstLineChars="0"/>
        <w:contextualSpacing/>
      </w:pPr>
      <w:r>
        <w:rPr>
          <w:rFonts w:hint="eastAsia"/>
        </w:rPr>
        <w:t>负责确定本社团各个阶段的工作目标和任务。</w:t>
      </w:r>
    </w:p>
    <w:p w14:paraId="13651FB7" w14:textId="3969F7C7" w:rsidR="00F31913" w:rsidRDefault="00F31913" w:rsidP="00F31913">
      <w:pPr>
        <w:pStyle w:val="a3"/>
        <w:numPr>
          <w:ilvl w:val="0"/>
          <w:numId w:val="8"/>
        </w:numPr>
        <w:spacing w:line="360" w:lineRule="auto"/>
        <w:ind w:firstLineChars="0"/>
        <w:contextualSpacing/>
      </w:pPr>
      <w:r>
        <w:rPr>
          <w:rFonts w:hint="eastAsia"/>
        </w:rPr>
        <w:t>领导各部门及下属组织的日常工作，主持工作例会。</w:t>
      </w:r>
    </w:p>
    <w:p w14:paraId="315370F3" w14:textId="2A29C0CF" w:rsidR="00F31913" w:rsidRDefault="00F31913" w:rsidP="00F31913">
      <w:pPr>
        <w:pStyle w:val="a3"/>
        <w:numPr>
          <w:ilvl w:val="0"/>
          <w:numId w:val="8"/>
        </w:numPr>
        <w:spacing w:line="360" w:lineRule="auto"/>
        <w:ind w:firstLineChars="0"/>
        <w:contextualSpacing/>
      </w:pPr>
      <w:r>
        <w:rPr>
          <w:rFonts w:hint="eastAsia"/>
        </w:rPr>
        <w:t>监督各部门工作，对各部门工作进行考评。</w:t>
      </w:r>
    </w:p>
    <w:p w14:paraId="1ED69BD2" w14:textId="217B5404" w:rsidR="00F31913" w:rsidRDefault="00F31913" w:rsidP="00F31913">
      <w:pPr>
        <w:pStyle w:val="a3"/>
        <w:numPr>
          <w:ilvl w:val="0"/>
          <w:numId w:val="8"/>
        </w:numPr>
        <w:spacing w:line="360" w:lineRule="auto"/>
        <w:ind w:firstLineChars="0"/>
        <w:contextualSpacing/>
      </w:pPr>
      <w:r>
        <w:rPr>
          <w:rFonts w:hint="eastAsia"/>
        </w:rPr>
        <w:t>负责社团重大活动的筹备和组织。</w:t>
      </w:r>
    </w:p>
    <w:p w14:paraId="6778CBA5" w14:textId="77777777" w:rsidR="00F31913" w:rsidRDefault="00F31913" w:rsidP="00F31913">
      <w:pPr>
        <w:pStyle w:val="a3"/>
        <w:numPr>
          <w:ilvl w:val="0"/>
          <w:numId w:val="8"/>
        </w:numPr>
        <w:spacing w:line="360" w:lineRule="auto"/>
        <w:ind w:firstLineChars="0"/>
        <w:contextualSpacing/>
      </w:pPr>
      <w:r>
        <w:rPr>
          <w:rFonts w:hint="eastAsia"/>
        </w:rPr>
        <w:t>加强内部人员的团结，充分调动各方面的积极性，协调各方关系，争取各方支持。</w:t>
      </w:r>
    </w:p>
    <w:p w14:paraId="6EB0BDEE" w14:textId="5FB350E8" w:rsidR="00F31913" w:rsidRDefault="00F31913" w:rsidP="00F31913">
      <w:pPr>
        <w:spacing w:line="360" w:lineRule="auto"/>
        <w:contextualSpacing/>
      </w:pPr>
      <w:r>
        <w:rPr>
          <w:rFonts w:hint="eastAsia"/>
        </w:rPr>
        <w:t>第十一条 副社长协助社长处理日常工作，做好负责的各项工作，社长不在时代理社长工作。</w:t>
      </w:r>
    </w:p>
    <w:p w14:paraId="7D33CF3C" w14:textId="644B5B14" w:rsidR="00F31913" w:rsidRDefault="00F31913" w:rsidP="00F31913">
      <w:pPr>
        <w:spacing w:line="360" w:lineRule="auto"/>
        <w:contextualSpacing/>
      </w:pPr>
      <w:r>
        <w:rPr>
          <w:rFonts w:hint="eastAsia"/>
        </w:rPr>
        <w:t>第十二条 社团下设新媒体部、</w:t>
      </w:r>
      <w:r w:rsidR="002B6A7A">
        <w:rPr>
          <w:rFonts w:hint="eastAsia"/>
        </w:rPr>
        <w:t>财务部、人资部、策划部和公关部五个部门。各部门职责具体为：</w:t>
      </w:r>
    </w:p>
    <w:p w14:paraId="3AEE91C7" w14:textId="099F1FEC" w:rsidR="002B6A7A" w:rsidRDefault="002B6A7A" w:rsidP="002B6A7A">
      <w:pPr>
        <w:pStyle w:val="a3"/>
        <w:numPr>
          <w:ilvl w:val="0"/>
          <w:numId w:val="9"/>
        </w:numPr>
        <w:spacing w:line="360" w:lineRule="auto"/>
        <w:ind w:firstLineChars="0"/>
        <w:contextualSpacing/>
      </w:pPr>
      <w:r>
        <w:rPr>
          <w:rFonts w:hint="eastAsia"/>
        </w:rPr>
        <w:t>新媒体部</w:t>
      </w:r>
    </w:p>
    <w:p w14:paraId="38984586" w14:textId="723F7BD1" w:rsidR="002B6A7A" w:rsidRDefault="00776E9C" w:rsidP="00435D80">
      <w:pPr>
        <w:pStyle w:val="a3"/>
        <w:numPr>
          <w:ilvl w:val="0"/>
          <w:numId w:val="10"/>
        </w:numPr>
        <w:ind w:firstLineChars="0"/>
      </w:pPr>
      <w:r w:rsidRPr="00776E9C">
        <w:rPr>
          <w:rFonts w:hint="eastAsia"/>
        </w:rPr>
        <w:t>负责</w:t>
      </w:r>
      <w:r w:rsidR="000B22B4">
        <w:rPr>
          <w:rFonts w:hint="eastAsia"/>
        </w:rPr>
        <w:t>编辑、排版、推送</w:t>
      </w:r>
      <w:r w:rsidR="00F7638A">
        <w:rPr>
          <w:rFonts w:hint="eastAsia"/>
        </w:rPr>
        <w:t>码头来信公众号中不同</w:t>
      </w:r>
      <w:proofErr w:type="gramStart"/>
      <w:r w:rsidR="00F7638A">
        <w:rPr>
          <w:rFonts w:hint="eastAsia"/>
        </w:rPr>
        <w:t>版块</w:t>
      </w:r>
      <w:proofErr w:type="gramEnd"/>
      <w:r w:rsidR="000B22B4">
        <w:rPr>
          <w:rFonts w:hint="eastAsia"/>
        </w:rPr>
        <w:t>定期更新的推文</w:t>
      </w:r>
      <w:r>
        <w:rPr>
          <w:rFonts w:hint="eastAsia"/>
        </w:rPr>
        <w:t>；</w:t>
      </w:r>
    </w:p>
    <w:p w14:paraId="0E758CDC" w14:textId="3EF3148A" w:rsidR="002B6A7A" w:rsidRDefault="002B6A7A" w:rsidP="002B6A7A">
      <w:pPr>
        <w:pStyle w:val="a3"/>
        <w:numPr>
          <w:ilvl w:val="0"/>
          <w:numId w:val="9"/>
        </w:numPr>
        <w:spacing w:line="360" w:lineRule="auto"/>
        <w:ind w:firstLineChars="0"/>
        <w:contextualSpacing/>
      </w:pPr>
      <w:r>
        <w:rPr>
          <w:rFonts w:hint="eastAsia"/>
        </w:rPr>
        <w:t>财务部</w:t>
      </w:r>
    </w:p>
    <w:p w14:paraId="0E67D365" w14:textId="720D35F1" w:rsidR="002B6A7A" w:rsidRDefault="00776E9C" w:rsidP="002B6A7A">
      <w:pPr>
        <w:pStyle w:val="a3"/>
        <w:numPr>
          <w:ilvl w:val="0"/>
          <w:numId w:val="12"/>
        </w:numPr>
        <w:spacing w:line="360" w:lineRule="auto"/>
        <w:ind w:firstLineChars="0"/>
        <w:contextualSpacing/>
      </w:pPr>
      <w:r>
        <w:rPr>
          <w:rFonts w:hint="eastAsia"/>
        </w:rPr>
        <w:t>掌握社团经费支出状况，严格执行各项费用开支范围和标准，做好经费的支出和管理</w:t>
      </w:r>
      <w:r w:rsidR="002B6A7A">
        <w:rPr>
          <w:rFonts w:hint="eastAsia"/>
        </w:rPr>
        <w:t>；</w:t>
      </w:r>
    </w:p>
    <w:p w14:paraId="0A9E5A9A" w14:textId="0AC0B8B4" w:rsidR="002B6A7A" w:rsidRDefault="00776E9C" w:rsidP="002B6A7A">
      <w:pPr>
        <w:pStyle w:val="a3"/>
        <w:numPr>
          <w:ilvl w:val="0"/>
          <w:numId w:val="12"/>
        </w:numPr>
        <w:spacing w:line="360" w:lineRule="auto"/>
        <w:ind w:firstLineChars="0"/>
        <w:contextualSpacing/>
      </w:pPr>
      <w:r>
        <w:rPr>
          <w:rFonts w:hint="eastAsia"/>
        </w:rPr>
        <w:t>加强社团财务管理制度，严格执行财务纪律，监督社团合理使用经费；</w:t>
      </w:r>
    </w:p>
    <w:p w14:paraId="1E7A8DC9" w14:textId="0130C642" w:rsidR="00776E9C" w:rsidRDefault="00776E9C" w:rsidP="002B6A7A">
      <w:pPr>
        <w:pStyle w:val="a3"/>
        <w:numPr>
          <w:ilvl w:val="0"/>
          <w:numId w:val="12"/>
        </w:numPr>
        <w:spacing w:line="360" w:lineRule="auto"/>
        <w:ind w:firstLineChars="0"/>
        <w:contextualSpacing/>
      </w:pPr>
      <w:r>
        <w:rPr>
          <w:rFonts w:hint="eastAsia"/>
        </w:rPr>
        <w:t>对社团所花经费整理、结余、存档。</w:t>
      </w:r>
    </w:p>
    <w:p w14:paraId="78243E9F" w14:textId="14C5FB68" w:rsidR="00F31913" w:rsidRDefault="002B6A7A" w:rsidP="002B6A7A">
      <w:pPr>
        <w:pStyle w:val="a3"/>
        <w:numPr>
          <w:ilvl w:val="0"/>
          <w:numId w:val="9"/>
        </w:numPr>
        <w:spacing w:line="360" w:lineRule="auto"/>
        <w:ind w:firstLineChars="0"/>
        <w:contextualSpacing/>
      </w:pPr>
      <w:r>
        <w:rPr>
          <w:rFonts w:hint="eastAsia"/>
        </w:rPr>
        <w:t>人资</w:t>
      </w:r>
      <w:r w:rsidR="00776E9C">
        <w:rPr>
          <w:rFonts w:hint="eastAsia"/>
        </w:rPr>
        <w:t>（秘书）</w:t>
      </w:r>
      <w:r>
        <w:rPr>
          <w:rFonts w:hint="eastAsia"/>
        </w:rPr>
        <w:t>部</w:t>
      </w:r>
    </w:p>
    <w:p w14:paraId="6BD4995B" w14:textId="03131EEA" w:rsidR="002B6A7A" w:rsidRDefault="002B6A7A" w:rsidP="002B6A7A">
      <w:pPr>
        <w:pStyle w:val="a3"/>
        <w:numPr>
          <w:ilvl w:val="0"/>
          <w:numId w:val="11"/>
        </w:numPr>
        <w:spacing w:line="360" w:lineRule="auto"/>
        <w:ind w:firstLineChars="0"/>
        <w:contextualSpacing/>
      </w:pPr>
      <w:r>
        <w:rPr>
          <w:rFonts w:hint="eastAsia"/>
        </w:rPr>
        <w:t>负责成员招新、入社审批</w:t>
      </w:r>
      <w:r w:rsidR="00C0754D">
        <w:rPr>
          <w:rFonts w:hint="eastAsia"/>
        </w:rPr>
        <w:t>、</w:t>
      </w:r>
      <w:r>
        <w:rPr>
          <w:rFonts w:hint="eastAsia"/>
        </w:rPr>
        <w:t>社团成员档案管理</w:t>
      </w:r>
      <w:r w:rsidR="00C0754D">
        <w:rPr>
          <w:rFonts w:hint="eastAsia"/>
        </w:rPr>
        <w:t>以及社员破冰活动</w:t>
      </w:r>
      <w:r>
        <w:rPr>
          <w:rFonts w:hint="eastAsia"/>
        </w:rPr>
        <w:t>；</w:t>
      </w:r>
    </w:p>
    <w:p w14:paraId="3DBE9FA1" w14:textId="3AA375C5" w:rsidR="002B6A7A" w:rsidRDefault="002B6A7A" w:rsidP="002B6A7A">
      <w:pPr>
        <w:pStyle w:val="a3"/>
        <w:numPr>
          <w:ilvl w:val="0"/>
          <w:numId w:val="11"/>
        </w:numPr>
        <w:spacing w:line="360" w:lineRule="auto"/>
        <w:ind w:firstLineChars="0"/>
        <w:contextualSpacing/>
      </w:pPr>
      <w:r>
        <w:rPr>
          <w:rFonts w:hint="eastAsia"/>
        </w:rPr>
        <w:t>负责</w:t>
      </w:r>
      <w:r w:rsidR="000124DA">
        <w:rPr>
          <w:rFonts w:hint="eastAsia"/>
        </w:rPr>
        <w:t>考核社员的出勤、绩效；</w:t>
      </w:r>
    </w:p>
    <w:p w14:paraId="5F68B061" w14:textId="2F92850A" w:rsidR="000124DA" w:rsidRDefault="000124DA" w:rsidP="002B6A7A">
      <w:pPr>
        <w:pStyle w:val="a3"/>
        <w:numPr>
          <w:ilvl w:val="0"/>
          <w:numId w:val="11"/>
        </w:numPr>
        <w:spacing w:line="360" w:lineRule="auto"/>
        <w:ind w:firstLineChars="0"/>
        <w:contextualSpacing/>
      </w:pPr>
      <w:r>
        <w:rPr>
          <w:rFonts w:hint="eastAsia"/>
        </w:rPr>
        <w:t>负责</w:t>
      </w:r>
      <w:r w:rsidR="00C0754D">
        <w:rPr>
          <w:rFonts w:hint="eastAsia"/>
        </w:rPr>
        <w:t>教室预定、邮件发送、</w:t>
      </w:r>
      <w:r>
        <w:rPr>
          <w:rFonts w:hint="eastAsia"/>
        </w:rPr>
        <w:t>会议记录</w:t>
      </w:r>
      <w:r w:rsidR="00C0754D">
        <w:rPr>
          <w:rFonts w:hint="eastAsia"/>
        </w:rPr>
        <w:t>等</w:t>
      </w:r>
      <w:r>
        <w:rPr>
          <w:rFonts w:hint="eastAsia"/>
        </w:rPr>
        <w:t>。</w:t>
      </w:r>
    </w:p>
    <w:p w14:paraId="2440C7ED" w14:textId="10764494" w:rsidR="002B6A7A" w:rsidRDefault="002B6A7A" w:rsidP="002B6A7A">
      <w:pPr>
        <w:pStyle w:val="a3"/>
        <w:numPr>
          <w:ilvl w:val="0"/>
          <w:numId w:val="9"/>
        </w:numPr>
        <w:spacing w:line="360" w:lineRule="auto"/>
        <w:ind w:firstLineChars="0"/>
        <w:contextualSpacing/>
      </w:pPr>
      <w:r>
        <w:rPr>
          <w:rFonts w:hint="eastAsia"/>
        </w:rPr>
        <w:t>策划部</w:t>
      </w:r>
    </w:p>
    <w:p w14:paraId="24319E4F" w14:textId="5A102474" w:rsidR="002B6A7A" w:rsidRDefault="002B6A7A" w:rsidP="000124DA">
      <w:pPr>
        <w:pStyle w:val="a3"/>
        <w:numPr>
          <w:ilvl w:val="0"/>
          <w:numId w:val="18"/>
        </w:numPr>
        <w:spacing w:line="360" w:lineRule="auto"/>
        <w:ind w:firstLineChars="0"/>
        <w:contextualSpacing/>
      </w:pPr>
      <w:r>
        <w:rPr>
          <w:rFonts w:hint="eastAsia"/>
        </w:rPr>
        <w:lastRenderedPageBreak/>
        <w:t>负责</w:t>
      </w:r>
      <w:r w:rsidR="000124DA">
        <w:rPr>
          <w:rFonts w:hint="eastAsia"/>
        </w:rPr>
        <w:t>提出、制定、修改、确定活动的策划，包括活动材料总结、各个部门之间人物的分配等；</w:t>
      </w:r>
    </w:p>
    <w:p w14:paraId="2E1AED58" w14:textId="15A1B692" w:rsidR="000124DA" w:rsidRDefault="000124DA" w:rsidP="000124DA">
      <w:pPr>
        <w:pStyle w:val="a3"/>
        <w:numPr>
          <w:ilvl w:val="0"/>
          <w:numId w:val="18"/>
        </w:numPr>
        <w:spacing w:line="360" w:lineRule="auto"/>
        <w:ind w:firstLineChars="0"/>
        <w:contextualSpacing/>
      </w:pPr>
      <w:r>
        <w:rPr>
          <w:rFonts w:hint="eastAsia"/>
        </w:rPr>
        <w:t>策划重大活动</w:t>
      </w:r>
      <w:proofErr w:type="gramStart"/>
      <w:r>
        <w:rPr>
          <w:rFonts w:hint="eastAsia"/>
        </w:rPr>
        <w:t>时整体</w:t>
      </w:r>
      <w:proofErr w:type="gramEnd"/>
      <w:r>
        <w:rPr>
          <w:rFonts w:hint="eastAsia"/>
        </w:rPr>
        <w:t>安排监督各个活动进程以及对活动的反馈信息采集。</w:t>
      </w:r>
    </w:p>
    <w:p w14:paraId="1DB2E157" w14:textId="2D3DAE93" w:rsidR="002B6A7A" w:rsidRDefault="002B6A7A" w:rsidP="002B6A7A">
      <w:pPr>
        <w:pStyle w:val="a3"/>
        <w:numPr>
          <w:ilvl w:val="0"/>
          <w:numId w:val="9"/>
        </w:numPr>
        <w:spacing w:line="360" w:lineRule="auto"/>
        <w:ind w:firstLineChars="0"/>
        <w:contextualSpacing/>
      </w:pPr>
      <w:r>
        <w:rPr>
          <w:rFonts w:hint="eastAsia"/>
        </w:rPr>
        <w:t>公关部</w:t>
      </w:r>
    </w:p>
    <w:p w14:paraId="0CA5B1E3" w14:textId="7DE1E1A9" w:rsidR="00C0754D" w:rsidRDefault="00C0754D" w:rsidP="007052B0">
      <w:pPr>
        <w:pStyle w:val="a3"/>
        <w:numPr>
          <w:ilvl w:val="0"/>
          <w:numId w:val="13"/>
        </w:numPr>
        <w:spacing w:line="360" w:lineRule="auto"/>
        <w:ind w:firstLineChars="0"/>
        <w:contextualSpacing/>
      </w:pPr>
      <w:r>
        <w:rPr>
          <w:rFonts w:hint="eastAsia"/>
        </w:rPr>
        <w:t>负责制作社团logo；</w:t>
      </w:r>
    </w:p>
    <w:p w14:paraId="325EFF1E" w14:textId="47BF301D" w:rsidR="002B6A7A" w:rsidRDefault="002B6A7A" w:rsidP="007052B0">
      <w:pPr>
        <w:pStyle w:val="a3"/>
        <w:numPr>
          <w:ilvl w:val="0"/>
          <w:numId w:val="13"/>
        </w:numPr>
        <w:spacing w:line="360" w:lineRule="auto"/>
        <w:ind w:firstLineChars="0"/>
        <w:contextualSpacing/>
      </w:pPr>
      <w:r>
        <w:rPr>
          <w:rFonts w:hint="eastAsia"/>
        </w:rPr>
        <w:t>负责社团活动</w:t>
      </w:r>
      <w:r w:rsidR="00C0754D">
        <w:rPr>
          <w:rFonts w:hint="eastAsia"/>
        </w:rPr>
        <w:t>的前期推广和后期回顾总结所需</w:t>
      </w:r>
      <w:proofErr w:type="gramStart"/>
      <w:r w:rsidR="00C0754D">
        <w:rPr>
          <w:rFonts w:hint="eastAsia"/>
        </w:rPr>
        <w:t>的</w:t>
      </w:r>
      <w:r>
        <w:rPr>
          <w:rFonts w:hint="eastAsia"/>
        </w:rPr>
        <w:t>推文和</w:t>
      </w:r>
      <w:proofErr w:type="gramEnd"/>
      <w:r>
        <w:rPr>
          <w:rFonts w:hint="eastAsia"/>
        </w:rPr>
        <w:t>海报制作</w:t>
      </w:r>
      <w:r w:rsidR="007052B0">
        <w:rPr>
          <w:rFonts w:hint="eastAsia"/>
        </w:rPr>
        <w:t>；</w:t>
      </w:r>
    </w:p>
    <w:p w14:paraId="01402EC0" w14:textId="73987B4B" w:rsidR="007052B0" w:rsidRDefault="007052B0" w:rsidP="007052B0">
      <w:pPr>
        <w:pStyle w:val="a3"/>
        <w:numPr>
          <w:ilvl w:val="0"/>
          <w:numId w:val="13"/>
        </w:numPr>
        <w:spacing w:line="360" w:lineRule="auto"/>
        <w:ind w:firstLineChars="0"/>
        <w:contextualSpacing/>
      </w:pPr>
      <w:r>
        <w:rPr>
          <w:rFonts w:hint="eastAsia"/>
        </w:rPr>
        <w:t>负责社团与其他社团的联系，通过各种形式宣传社团，进一步扩大社团在校内外的影响，为社团的进一步发展创造良好的外部环境。</w:t>
      </w:r>
    </w:p>
    <w:p w14:paraId="3BBEF045" w14:textId="5C1B71C4" w:rsidR="007052B0" w:rsidRDefault="007052B0" w:rsidP="007052B0">
      <w:pPr>
        <w:spacing w:line="360" w:lineRule="auto"/>
        <w:contextualSpacing/>
      </w:pPr>
      <w:r>
        <w:rPr>
          <w:rFonts w:hint="eastAsia"/>
        </w:rPr>
        <w:t>第十三条 社团成员的基本权利：</w:t>
      </w:r>
    </w:p>
    <w:p w14:paraId="23E8443F" w14:textId="0445A8A0" w:rsidR="007052B0" w:rsidRDefault="007052B0" w:rsidP="007052B0">
      <w:pPr>
        <w:pStyle w:val="a3"/>
        <w:numPr>
          <w:ilvl w:val="0"/>
          <w:numId w:val="14"/>
        </w:numPr>
        <w:spacing w:line="360" w:lineRule="auto"/>
        <w:ind w:firstLineChars="0"/>
        <w:contextualSpacing/>
      </w:pPr>
      <w:r>
        <w:rPr>
          <w:rFonts w:hint="eastAsia"/>
        </w:rPr>
        <w:t>对本社团工作提出建议、批评和实习监督；</w:t>
      </w:r>
    </w:p>
    <w:p w14:paraId="00C442DC" w14:textId="35F153DE" w:rsidR="007052B0" w:rsidRDefault="007052B0" w:rsidP="007052B0">
      <w:pPr>
        <w:pStyle w:val="a3"/>
        <w:numPr>
          <w:ilvl w:val="0"/>
          <w:numId w:val="14"/>
        </w:numPr>
        <w:spacing w:line="360" w:lineRule="auto"/>
        <w:ind w:firstLineChars="0"/>
        <w:contextualSpacing/>
      </w:pPr>
      <w:r>
        <w:rPr>
          <w:rFonts w:hint="eastAsia"/>
        </w:rPr>
        <w:t>拥有选举权和被选举权；</w:t>
      </w:r>
    </w:p>
    <w:p w14:paraId="062B3EF9" w14:textId="700D88FE" w:rsidR="007052B0" w:rsidRDefault="007052B0" w:rsidP="007052B0">
      <w:pPr>
        <w:pStyle w:val="a3"/>
        <w:numPr>
          <w:ilvl w:val="0"/>
          <w:numId w:val="14"/>
        </w:numPr>
        <w:spacing w:line="360" w:lineRule="auto"/>
        <w:ind w:firstLineChars="0"/>
        <w:contextualSpacing/>
      </w:pPr>
      <w:r>
        <w:rPr>
          <w:rFonts w:hint="eastAsia"/>
        </w:rPr>
        <w:t>社员有权参加本社举办地活动，享受章程所规定的权利、</w:t>
      </w:r>
    </w:p>
    <w:p w14:paraId="34FBDB3A" w14:textId="3D1610C5" w:rsidR="007052B0" w:rsidRDefault="007052B0" w:rsidP="007052B0">
      <w:pPr>
        <w:spacing w:line="360" w:lineRule="auto"/>
        <w:contextualSpacing/>
      </w:pPr>
      <w:r>
        <w:rPr>
          <w:rFonts w:hint="eastAsia"/>
        </w:rPr>
        <w:t>第十四条 社团成员的基本义务：</w:t>
      </w:r>
    </w:p>
    <w:p w14:paraId="6ABF65D4" w14:textId="6E26FDB4" w:rsidR="007052B0" w:rsidRDefault="007052B0" w:rsidP="007052B0">
      <w:pPr>
        <w:pStyle w:val="a3"/>
        <w:numPr>
          <w:ilvl w:val="0"/>
          <w:numId w:val="16"/>
        </w:numPr>
        <w:spacing w:line="360" w:lineRule="auto"/>
        <w:ind w:firstLineChars="0"/>
        <w:contextualSpacing/>
      </w:pPr>
      <w:r>
        <w:rPr>
          <w:rFonts w:hint="eastAsia"/>
        </w:rPr>
        <w:t>遵守本社团章程，服从上级安排，完成社团交给的任务；</w:t>
      </w:r>
    </w:p>
    <w:p w14:paraId="7BB8732A" w14:textId="27859AE4" w:rsidR="007052B0" w:rsidRDefault="007052B0" w:rsidP="007052B0">
      <w:pPr>
        <w:pStyle w:val="a3"/>
        <w:numPr>
          <w:ilvl w:val="0"/>
          <w:numId w:val="16"/>
        </w:numPr>
        <w:spacing w:line="360" w:lineRule="auto"/>
        <w:ind w:firstLineChars="0"/>
        <w:contextualSpacing/>
      </w:pPr>
      <w:r>
        <w:rPr>
          <w:rFonts w:hint="eastAsia"/>
        </w:rPr>
        <w:t>积极参加社团召开的</w:t>
      </w:r>
      <w:r w:rsidR="00AB74BC">
        <w:rPr>
          <w:rFonts w:hint="eastAsia"/>
        </w:rPr>
        <w:t>每月一次的</w:t>
      </w:r>
      <w:r>
        <w:rPr>
          <w:rFonts w:hint="eastAsia"/>
        </w:rPr>
        <w:t>例会</w:t>
      </w:r>
      <w:r w:rsidR="00AB74BC">
        <w:rPr>
          <w:rFonts w:hint="eastAsia"/>
        </w:rPr>
        <w:t>（包括工作汇报）</w:t>
      </w:r>
      <w:r>
        <w:rPr>
          <w:rFonts w:hint="eastAsia"/>
        </w:rPr>
        <w:t>，如有事无法参加，需提前请假</w:t>
      </w:r>
      <w:r w:rsidR="008D517B">
        <w:rPr>
          <w:rFonts w:hint="eastAsia"/>
        </w:rPr>
        <w:t>（统一向秘书部部长）</w:t>
      </w:r>
      <w:r>
        <w:rPr>
          <w:rFonts w:hint="eastAsia"/>
        </w:rPr>
        <w:t>。</w:t>
      </w:r>
      <w:r w:rsidR="00AB74BC">
        <w:rPr>
          <w:rFonts w:hint="eastAsia"/>
        </w:rPr>
        <w:t>一学期最多缺席一次。</w:t>
      </w:r>
    </w:p>
    <w:p w14:paraId="722DCE77" w14:textId="5D405D42" w:rsidR="007052B0" w:rsidRDefault="007052B0" w:rsidP="007052B0">
      <w:pPr>
        <w:spacing w:line="360" w:lineRule="auto"/>
        <w:contextualSpacing/>
      </w:pPr>
      <w:r>
        <w:rPr>
          <w:rFonts w:hint="eastAsia"/>
        </w:rPr>
        <w:t>第十五条 考勤制度</w:t>
      </w:r>
    </w:p>
    <w:p w14:paraId="2D3F2D6B" w14:textId="0D91CB5D" w:rsidR="00AB74BC" w:rsidRDefault="00AB74BC" w:rsidP="00AB74BC">
      <w:pPr>
        <w:pStyle w:val="a3"/>
        <w:numPr>
          <w:ilvl w:val="0"/>
          <w:numId w:val="17"/>
        </w:numPr>
        <w:spacing w:line="360" w:lineRule="auto"/>
        <w:ind w:firstLineChars="0"/>
        <w:contextualSpacing/>
      </w:pPr>
      <w:r>
        <w:rPr>
          <w:rFonts w:hint="eastAsia"/>
        </w:rPr>
        <w:t>社团每个月都会举行一次大型例会，一学期最多缺席一次。</w:t>
      </w:r>
    </w:p>
    <w:p w14:paraId="0946A803" w14:textId="7FA05BF0" w:rsidR="007052B0" w:rsidRDefault="00AB74BC" w:rsidP="00AB74BC">
      <w:pPr>
        <w:pStyle w:val="a3"/>
        <w:numPr>
          <w:ilvl w:val="0"/>
          <w:numId w:val="17"/>
        </w:numPr>
        <w:spacing w:line="360" w:lineRule="auto"/>
        <w:ind w:firstLineChars="0"/>
        <w:contextualSpacing/>
      </w:pPr>
      <w:r>
        <w:rPr>
          <w:rFonts w:hint="eastAsia"/>
        </w:rPr>
        <w:t>社员在参加例会和活动时按时到场并签到，不得迟到或早退。因故不能到者，应提前向</w:t>
      </w:r>
      <w:r w:rsidR="008D517B">
        <w:rPr>
          <w:rFonts w:hint="eastAsia"/>
        </w:rPr>
        <w:t>秘书部</w:t>
      </w:r>
      <w:r>
        <w:rPr>
          <w:rFonts w:hint="eastAsia"/>
        </w:rPr>
        <w:t>部长请假</w:t>
      </w:r>
      <w:r w:rsidR="008D517B">
        <w:rPr>
          <w:rFonts w:hint="eastAsia"/>
        </w:rPr>
        <w:t>并说明原因</w:t>
      </w:r>
      <w:r>
        <w:rPr>
          <w:rFonts w:hint="eastAsia"/>
        </w:rPr>
        <w:t>。</w:t>
      </w:r>
      <w:r w:rsidR="008D517B">
        <w:rPr>
          <w:rFonts w:hint="eastAsia"/>
        </w:rPr>
        <w:t>秘书部</w:t>
      </w:r>
      <w:r>
        <w:rPr>
          <w:rFonts w:hint="eastAsia"/>
        </w:rPr>
        <w:t>部长</w:t>
      </w:r>
      <w:r w:rsidR="008D517B">
        <w:rPr>
          <w:rFonts w:hint="eastAsia"/>
        </w:rPr>
        <w:t>会在</w:t>
      </w:r>
      <w:r>
        <w:rPr>
          <w:rFonts w:hint="eastAsia"/>
        </w:rPr>
        <w:t>会议前将请假人员名单及原因</w:t>
      </w:r>
      <w:r w:rsidR="008D517B">
        <w:rPr>
          <w:rFonts w:hint="eastAsia"/>
        </w:rPr>
        <w:t>统计完成</w:t>
      </w:r>
      <w:r>
        <w:rPr>
          <w:rFonts w:hint="eastAsia"/>
        </w:rPr>
        <w:t>。</w:t>
      </w:r>
    </w:p>
    <w:p w14:paraId="72CF021C" w14:textId="58DF834A" w:rsidR="00AB74BC" w:rsidRDefault="00AB74BC" w:rsidP="00AB74BC">
      <w:pPr>
        <w:pStyle w:val="a3"/>
        <w:numPr>
          <w:ilvl w:val="0"/>
          <w:numId w:val="17"/>
        </w:numPr>
        <w:spacing w:line="360" w:lineRule="auto"/>
        <w:ind w:firstLineChars="0"/>
        <w:contextualSpacing/>
      </w:pPr>
      <w:r>
        <w:rPr>
          <w:rFonts w:hint="eastAsia"/>
        </w:rPr>
        <w:t>每一个策划案都会对应成立项目组，每一位社员都必须在一学期内至少参与两个项目组。</w:t>
      </w:r>
    </w:p>
    <w:p w14:paraId="11BC98A9" w14:textId="6F264A53" w:rsidR="00AB74BC" w:rsidRDefault="00AB74BC" w:rsidP="00AB74BC">
      <w:pPr>
        <w:pStyle w:val="a3"/>
        <w:numPr>
          <w:ilvl w:val="0"/>
          <w:numId w:val="17"/>
        </w:numPr>
        <w:spacing w:line="360" w:lineRule="auto"/>
        <w:ind w:firstLineChars="0"/>
        <w:contextualSpacing/>
      </w:pPr>
      <w:r>
        <w:rPr>
          <w:rFonts w:hint="eastAsia"/>
        </w:rPr>
        <w:t>秘书部将会记录每次开会和活动</w:t>
      </w:r>
      <w:r w:rsidR="00776E9C">
        <w:rPr>
          <w:rFonts w:hint="eastAsia"/>
        </w:rPr>
        <w:t>作为评选依据。</w:t>
      </w:r>
    </w:p>
    <w:p w14:paraId="2AFE3D87" w14:textId="77777777" w:rsidR="00776E9C" w:rsidRDefault="00776E9C" w:rsidP="00776E9C">
      <w:pPr>
        <w:spacing w:line="360" w:lineRule="auto"/>
        <w:contextualSpacing/>
      </w:pPr>
      <w:bookmarkStart w:id="0" w:name="_GoBack"/>
      <w:bookmarkEnd w:id="0"/>
    </w:p>
    <w:sectPr w:rsidR="00776E9C" w:rsidSect="00B3281E">
      <w:pgSz w:w="12240" w:h="15840"/>
      <w:pgMar w:top="1440" w:right="1440" w:bottom="1440" w:left="1440" w:header="720" w:footer="720" w:gutter="0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8F9"/>
    <w:multiLevelType w:val="hybridMultilevel"/>
    <w:tmpl w:val="25324D6C"/>
    <w:lvl w:ilvl="0" w:tplc="6C4AC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CB1BB0"/>
    <w:multiLevelType w:val="hybridMultilevel"/>
    <w:tmpl w:val="CF5C955A"/>
    <w:lvl w:ilvl="0" w:tplc="6152E8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CD51020"/>
    <w:multiLevelType w:val="hybridMultilevel"/>
    <w:tmpl w:val="5810D696"/>
    <w:lvl w:ilvl="0" w:tplc="4B1CED7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85273AF"/>
    <w:multiLevelType w:val="hybridMultilevel"/>
    <w:tmpl w:val="80E2FF84"/>
    <w:lvl w:ilvl="0" w:tplc="10BA1B1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8A42E74"/>
    <w:multiLevelType w:val="hybridMultilevel"/>
    <w:tmpl w:val="805498E8"/>
    <w:lvl w:ilvl="0" w:tplc="11CE9108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 w15:restartNumberingAfterBreak="0">
    <w:nsid w:val="48CE5499"/>
    <w:multiLevelType w:val="hybridMultilevel"/>
    <w:tmpl w:val="650AB5DE"/>
    <w:lvl w:ilvl="0" w:tplc="E9505EA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E7C1FF2"/>
    <w:multiLevelType w:val="hybridMultilevel"/>
    <w:tmpl w:val="0F8E1F04"/>
    <w:lvl w:ilvl="0" w:tplc="D9DC7B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4EFE2E2F"/>
    <w:multiLevelType w:val="hybridMultilevel"/>
    <w:tmpl w:val="1A602ABC"/>
    <w:lvl w:ilvl="0" w:tplc="F0C2F03E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8" w15:restartNumberingAfterBreak="0">
    <w:nsid w:val="4FEF49FF"/>
    <w:multiLevelType w:val="hybridMultilevel"/>
    <w:tmpl w:val="1C401568"/>
    <w:lvl w:ilvl="0" w:tplc="E05CB466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E93026"/>
    <w:multiLevelType w:val="hybridMultilevel"/>
    <w:tmpl w:val="9A9240CA"/>
    <w:lvl w:ilvl="0" w:tplc="7E7CDF14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0" w15:restartNumberingAfterBreak="0">
    <w:nsid w:val="5A2C1252"/>
    <w:multiLevelType w:val="hybridMultilevel"/>
    <w:tmpl w:val="EBE687F8"/>
    <w:lvl w:ilvl="0" w:tplc="276CD41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1" w15:restartNumberingAfterBreak="0">
    <w:nsid w:val="5B87077D"/>
    <w:multiLevelType w:val="hybridMultilevel"/>
    <w:tmpl w:val="53BE1F70"/>
    <w:lvl w:ilvl="0" w:tplc="1110DF2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7812C2"/>
    <w:multiLevelType w:val="hybridMultilevel"/>
    <w:tmpl w:val="E91A15EC"/>
    <w:lvl w:ilvl="0" w:tplc="F5EE3238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A02EE0"/>
    <w:multiLevelType w:val="hybridMultilevel"/>
    <w:tmpl w:val="EEBC58D4"/>
    <w:lvl w:ilvl="0" w:tplc="FEE2B73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8DE6D01"/>
    <w:multiLevelType w:val="hybridMultilevel"/>
    <w:tmpl w:val="4012464E"/>
    <w:lvl w:ilvl="0" w:tplc="8A6E24EE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5" w15:restartNumberingAfterBreak="0">
    <w:nsid w:val="70A656E9"/>
    <w:multiLevelType w:val="hybridMultilevel"/>
    <w:tmpl w:val="FFEE093C"/>
    <w:lvl w:ilvl="0" w:tplc="FBA8244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6" w15:restartNumberingAfterBreak="0">
    <w:nsid w:val="757A10D1"/>
    <w:multiLevelType w:val="hybridMultilevel"/>
    <w:tmpl w:val="534AB31E"/>
    <w:lvl w:ilvl="0" w:tplc="5782B2A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F61068D"/>
    <w:multiLevelType w:val="hybridMultilevel"/>
    <w:tmpl w:val="BA5E3EAC"/>
    <w:lvl w:ilvl="0" w:tplc="CCA0C31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HorizontalSpacing w:val="115"/>
  <w:drawingGridVerticalSpacing w:val="31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8"/>
    <w:rsid w:val="000124DA"/>
    <w:rsid w:val="000B22B4"/>
    <w:rsid w:val="00116785"/>
    <w:rsid w:val="002B6A7A"/>
    <w:rsid w:val="00435D80"/>
    <w:rsid w:val="005A5345"/>
    <w:rsid w:val="007052B0"/>
    <w:rsid w:val="00776E9C"/>
    <w:rsid w:val="008D517B"/>
    <w:rsid w:val="00902C96"/>
    <w:rsid w:val="00933D33"/>
    <w:rsid w:val="00AB74BC"/>
    <w:rsid w:val="00B3281E"/>
    <w:rsid w:val="00C0754D"/>
    <w:rsid w:val="00CC1668"/>
    <w:rsid w:val="00DD2517"/>
    <w:rsid w:val="00F3191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5666"/>
  <w15:chartTrackingRefBased/>
  <w15:docId w15:val="{9E51563C-31DD-4A7F-94FB-93B2F8E3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2021-05-14T06:47:00Z</dcterms:created>
  <dcterms:modified xsi:type="dcterms:W3CDTF">2021-05-15T12:28:00Z</dcterms:modified>
</cp:coreProperties>
</file>