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617" w:rsidRPr="005D1617" w:rsidRDefault="005D1617" w:rsidP="005D1617">
      <w:pPr>
        <w:pStyle w:val="2"/>
        <w:jc w:val="center"/>
        <w:rPr>
          <w:kern w:val="0"/>
          <w:sz w:val="48"/>
          <w:szCs w:val="48"/>
        </w:rPr>
      </w:pPr>
      <w:r w:rsidRPr="005D1617">
        <w:rPr>
          <w:rStyle w:val="ql-author-48026030"/>
          <w:sz w:val="48"/>
          <w:szCs w:val="48"/>
        </w:rPr>
        <w:t>社团</w:t>
      </w:r>
      <w:r w:rsidRPr="005D1617">
        <w:rPr>
          <w:rStyle w:val="ql-author-42981360"/>
          <w:sz w:val="48"/>
          <w:szCs w:val="48"/>
        </w:rPr>
        <w:t>章程</w:t>
      </w:r>
    </w:p>
    <w:p w:rsidR="005D1617" w:rsidRDefault="005D1617" w:rsidP="005D1617">
      <w:pPr>
        <w:pStyle w:val="4"/>
        <w:rPr>
          <w:sz w:val="24"/>
          <w:szCs w:val="24"/>
        </w:rPr>
      </w:pPr>
      <w:r>
        <w:rPr>
          <w:rStyle w:val="ql-author-i11847296310"/>
        </w:rPr>
        <w:t>社团名称和目标</w:t>
      </w:r>
    </w:p>
    <w:p w:rsidR="005D1617" w:rsidRDefault="005D1617" w:rsidP="005D1617">
      <w:pPr>
        <w:pStyle w:val="ql-long-48026030"/>
        <w:spacing w:before="0" w:beforeAutospacing="0" w:after="0" w:afterAutospacing="0"/>
        <w:rPr>
          <w:color w:val="494949"/>
          <w:sz w:val="22"/>
          <w:szCs w:val="22"/>
        </w:rPr>
      </w:pPr>
      <w:r>
        <w:rPr>
          <w:rStyle w:val="ae"/>
          <w:color w:val="494949"/>
          <w:sz w:val="22"/>
          <w:szCs w:val="22"/>
        </w:rPr>
        <w:t>第一条</w:t>
      </w:r>
      <w:r>
        <w:rPr>
          <w:rStyle w:val="ql-author-48026030"/>
          <w:color w:val="494949"/>
          <w:sz w:val="22"/>
          <w:szCs w:val="22"/>
        </w:rPr>
        <w:t xml:space="preserve"> 本社团的全称称为</w:t>
      </w:r>
      <w:proofErr w:type="gramStart"/>
      <w:r>
        <w:rPr>
          <w:rStyle w:val="ql-author-48026030"/>
          <w:color w:val="494949"/>
          <w:sz w:val="22"/>
          <w:szCs w:val="22"/>
        </w:rPr>
        <w:t>温州肯恩大学</w:t>
      </w:r>
      <w:proofErr w:type="gramEnd"/>
      <w:r>
        <w:rPr>
          <w:rStyle w:val="ql-author-42981360"/>
          <w:color w:val="494949"/>
          <w:sz w:val="22"/>
          <w:szCs w:val="22"/>
        </w:rPr>
        <w:t>理工学院</w:t>
      </w:r>
      <w:r>
        <w:rPr>
          <w:rStyle w:val="ql-author-i11847296310"/>
          <w:color w:val="494949"/>
          <w:sz w:val="22"/>
          <w:szCs w:val="22"/>
        </w:rPr>
        <w:t>思维灵动</w:t>
      </w:r>
      <w:r>
        <w:rPr>
          <w:rStyle w:val="ql-author-48026030"/>
          <w:color w:val="494949"/>
          <w:sz w:val="22"/>
          <w:szCs w:val="22"/>
        </w:rPr>
        <w:t>社团，简称</w:t>
      </w:r>
      <w:r>
        <w:rPr>
          <w:rStyle w:val="ql-author-i11847296310"/>
          <w:color w:val="494949"/>
          <w:sz w:val="22"/>
          <w:szCs w:val="22"/>
        </w:rPr>
        <w:t>思维灵动</w:t>
      </w:r>
      <w:r>
        <w:rPr>
          <w:rStyle w:val="ql-author-48026030"/>
          <w:color w:val="494949"/>
          <w:sz w:val="22"/>
          <w:szCs w:val="22"/>
        </w:rPr>
        <w:t>社</w:t>
      </w:r>
      <w:r>
        <w:rPr>
          <w:rStyle w:val="ql-author-i11847296310"/>
          <w:color w:val="494949"/>
          <w:sz w:val="22"/>
          <w:szCs w:val="22"/>
        </w:rPr>
        <w:t>。</w:t>
      </w:r>
    </w:p>
    <w:p w:rsidR="005D1617" w:rsidRDefault="005D1617" w:rsidP="005D1617">
      <w:pPr>
        <w:pStyle w:val="ql-long-i11847296310"/>
        <w:spacing w:before="0" w:beforeAutospacing="0" w:after="0" w:afterAutospacing="0"/>
        <w:rPr>
          <w:color w:val="494949"/>
          <w:sz w:val="22"/>
          <w:szCs w:val="22"/>
        </w:rPr>
      </w:pPr>
      <w:r>
        <w:rPr>
          <w:rStyle w:val="ae"/>
          <w:color w:val="494949"/>
          <w:sz w:val="22"/>
          <w:szCs w:val="22"/>
        </w:rPr>
        <w:t>第二条</w:t>
      </w:r>
      <w:r>
        <w:rPr>
          <w:rStyle w:val="ql-author-48026030"/>
          <w:color w:val="494949"/>
          <w:sz w:val="22"/>
          <w:szCs w:val="22"/>
        </w:rPr>
        <w:t xml:space="preserve"> 本社团的性质：</w:t>
      </w:r>
      <w:r>
        <w:rPr>
          <w:rStyle w:val="ql-author-i11847296310"/>
          <w:color w:val="494949"/>
          <w:sz w:val="22"/>
          <w:szCs w:val="22"/>
        </w:rPr>
        <w:t>思维灵动</w:t>
      </w:r>
      <w:r>
        <w:rPr>
          <w:rStyle w:val="ql-author-42981360"/>
          <w:color w:val="494949"/>
          <w:sz w:val="22"/>
          <w:szCs w:val="22"/>
        </w:rPr>
        <w:t xml:space="preserve">，Flexibility </w:t>
      </w:r>
      <w:r w:rsidR="00FD223E">
        <w:rPr>
          <w:rStyle w:val="ql-author-42981360"/>
          <w:rFonts w:hint="eastAsia"/>
          <w:color w:val="494949"/>
          <w:sz w:val="22"/>
          <w:szCs w:val="22"/>
        </w:rPr>
        <w:t>in</w:t>
      </w:r>
      <w:r>
        <w:rPr>
          <w:rStyle w:val="ql-author-42981360"/>
          <w:color w:val="494949"/>
          <w:sz w:val="22"/>
          <w:szCs w:val="22"/>
        </w:rPr>
        <w:t xml:space="preserve"> Thinking（F</w:t>
      </w:r>
      <w:r w:rsidR="00FD223E">
        <w:rPr>
          <w:rStyle w:val="ql-author-42981360"/>
          <w:color w:val="494949"/>
          <w:sz w:val="22"/>
          <w:szCs w:val="22"/>
        </w:rPr>
        <w:t>I</w:t>
      </w:r>
      <w:r>
        <w:rPr>
          <w:rStyle w:val="ql-author-42981360"/>
          <w:color w:val="494949"/>
          <w:sz w:val="22"/>
          <w:szCs w:val="22"/>
        </w:rPr>
        <w:t>T）</w:t>
      </w:r>
      <w:r>
        <w:rPr>
          <w:rStyle w:val="ql-author-i11847296310"/>
          <w:color w:val="494949"/>
          <w:sz w:val="22"/>
          <w:szCs w:val="22"/>
        </w:rPr>
        <w:t>是WKU中唯一的</w:t>
      </w:r>
      <w:r>
        <w:rPr>
          <w:rStyle w:val="ql-author-42981360"/>
          <w:color w:val="494949"/>
          <w:sz w:val="22"/>
          <w:szCs w:val="22"/>
        </w:rPr>
        <w:t>将</w:t>
      </w:r>
      <w:r>
        <w:rPr>
          <w:rStyle w:val="ql-author-i11847296310"/>
          <w:color w:val="494949"/>
          <w:sz w:val="22"/>
          <w:szCs w:val="22"/>
        </w:rPr>
        <w:t>信息技术与</w:t>
      </w:r>
      <w:r>
        <w:rPr>
          <w:rStyle w:val="ql-author-42981360"/>
          <w:color w:val="494949"/>
          <w:sz w:val="22"/>
          <w:szCs w:val="22"/>
        </w:rPr>
        <w:t>娱乐竞技及为一体</w:t>
      </w:r>
      <w:r>
        <w:rPr>
          <w:rStyle w:val="ql-author-i11847296310"/>
          <w:color w:val="494949"/>
          <w:sz w:val="22"/>
          <w:szCs w:val="22"/>
        </w:rPr>
        <w:t>的社团。 这是一个学术与娱乐性并存学生团体，聚集了相当多具有相似爱好的成员。 我们致力于培养学生对信息技术开发的实践能力，娱乐学生并丰富他们的学校生活， </w:t>
      </w:r>
      <w:r>
        <w:rPr>
          <w:rStyle w:val="ql-author-48026030"/>
          <w:color w:val="494949"/>
          <w:sz w:val="22"/>
          <w:szCs w:val="22"/>
        </w:rPr>
        <w:t>由理工学院学生自愿结成的，非盈利性的，对内为学生提升个人能力，对外引导学生进行友好交流的，传播积极的人生观与价值观的学术性地方性社会组织。</w:t>
      </w:r>
    </w:p>
    <w:p w:rsidR="005D1617" w:rsidRDefault="005D1617" w:rsidP="005D1617">
      <w:pPr>
        <w:pStyle w:val="ql-long-48026030"/>
        <w:spacing w:before="0" w:beforeAutospacing="0" w:after="0" w:afterAutospacing="0"/>
        <w:rPr>
          <w:color w:val="494949"/>
          <w:sz w:val="22"/>
          <w:szCs w:val="22"/>
        </w:rPr>
      </w:pPr>
      <w:r>
        <w:rPr>
          <w:rStyle w:val="ae"/>
          <w:color w:val="494949"/>
          <w:sz w:val="22"/>
          <w:szCs w:val="22"/>
        </w:rPr>
        <w:t>第三条</w:t>
      </w:r>
      <w:r>
        <w:rPr>
          <w:rStyle w:val="ql-author-48026030"/>
          <w:color w:val="494949"/>
          <w:sz w:val="22"/>
          <w:szCs w:val="22"/>
        </w:rPr>
        <w:t xml:space="preserve"> 本社团的宗旨：</w:t>
      </w:r>
      <w:r>
        <w:rPr>
          <w:rStyle w:val="ql-author-48026030"/>
          <w:color w:val="333333"/>
          <w:sz w:val="22"/>
          <w:szCs w:val="22"/>
        </w:rPr>
        <w:t>在遵守中华人民共和国宪法、法律、法规和政策，遵守</w:t>
      </w:r>
      <w:proofErr w:type="gramStart"/>
      <w:r>
        <w:rPr>
          <w:rStyle w:val="ql-author-48026030"/>
          <w:color w:val="333333"/>
          <w:sz w:val="22"/>
          <w:szCs w:val="22"/>
        </w:rPr>
        <w:t>温州肯恩大学</w:t>
      </w:r>
      <w:proofErr w:type="gramEnd"/>
      <w:r>
        <w:rPr>
          <w:rStyle w:val="ql-author-48026030"/>
          <w:color w:val="333333"/>
          <w:sz w:val="22"/>
          <w:szCs w:val="22"/>
        </w:rPr>
        <w:t>学生守则，遵守社会道德风尚的前提下，增强自我意识，提升自我价值，提高自我表现能力与沟通能力，学习相关知识，完善自己在相关领域的技术</w:t>
      </w:r>
      <w:proofErr w:type="gramStart"/>
      <w:r>
        <w:rPr>
          <w:rStyle w:val="ql-author-48026030"/>
          <w:color w:val="333333"/>
          <w:sz w:val="22"/>
          <w:szCs w:val="22"/>
        </w:rPr>
        <w:t>栈</w:t>
      </w:r>
      <w:proofErr w:type="gramEnd"/>
      <w:r>
        <w:rPr>
          <w:rStyle w:val="ql-author-48026030"/>
          <w:color w:val="333333"/>
          <w:sz w:val="22"/>
          <w:szCs w:val="22"/>
        </w:rPr>
        <w:t>。</w:t>
      </w:r>
    </w:p>
    <w:p w:rsidR="005D1617" w:rsidRDefault="005D1617" w:rsidP="005D1617">
      <w:pPr>
        <w:pStyle w:val="ql-long-48026030"/>
        <w:spacing w:before="0" w:beforeAutospacing="0" w:after="0" w:afterAutospacing="0"/>
        <w:rPr>
          <w:color w:val="494949"/>
          <w:sz w:val="22"/>
          <w:szCs w:val="22"/>
        </w:rPr>
      </w:pPr>
      <w:r>
        <w:rPr>
          <w:rStyle w:val="ae"/>
          <w:color w:val="333333"/>
          <w:sz w:val="22"/>
          <w:szCs w:val="22"/>
        </w:rPr>
        <w:t>第四条</w:t>
      </w:r>
      <w:r>
        <w:rPr>
          <w:rStyle w:val="ql-author-48026030"/>
          <w:color w:val="333333"/>
          <w:sz w:val="22"/>
          <w:szCs w:val="22"/>
        </w:rPr>
        <w:t xml:space="preserve"> 本社团受</w:t>
      </w:r>
      <w:proofErr w:type="gramStart"/>
      <w:r>
        <w:rPr>
          <w:rStyle w:val="ql-author-48026030"/>
          <w:color w:val="333333"/>
          <w:sz w:val="22"/>
          <w:szCs w:val="22"/>
        </w:rPr>
        <w:t>温州肯恩大学</w:t>
      </w:r>
      <w:proofErr w:type="gramEnd"/>
      <w:r>
        <w:rPr>
          <w:rStyle w:val="ql-author-48026030"/>
          <w:color w:val="333333"/>
          <w:sz w:val="22"/>
          <w:szCs w:val="22"/>
        </w:rPr>
        <w:t>团委、温州</w:t>
      </w:r>
      <w:proofErr w:type="gramStart"/>
      <w:r>
        <w:rPr>
          <w:rStyle w:val="ql-author-48026030"/>
          <w:color w:val="333333"/>
          <w:sz w:val="22"/>
          <w:szCs w:val="22"/>
        </w:rPr>
        <w:t>肯恩大</w:t>
      </w:r>
      <w:proofErr w:type="gramEnd"/>
      <w:r>
        <w:rPr>
          <w:rStyle w:val="ql-author-48026030"/>
          <w:color w:val="333333"/>
          <w:sz w:val="22"/>
          <w:szCs w:val="22"/>
        </w:rPr>
        <w:t>学社联及</w:t>
      </w:r>
      <w:proofErr w:type="gramStart"/>
      <w:r>
        <w:rPr>
          <w:rStyle w:val="ql-author-48026030"/>
          <w:color w:val="333333"/>
          <w:sz w:val="22"/>
          <w:szCs w:val="22"/>
        </w:rPr>
        <w:t>温州肯恩大学</w:t>
      </w:r>
      <w:proofErr w:type="gramEnd"/>
      <w:r>
        <w:rPr>
          <w:rStyle w:val="ql-author-48026030"/>
          <w:color w:val="333333"/>
          <w:sz w:val="22"/>
          <w:szCs w:val="22"/>
        </w:rPr>
        <w:t>学生会直接管理监督</w:t>
      </w:r>
    </w:p>
    <w:p w:rsidR="005D1617" w:rsidRDefault="005D1617" w:rsidP="005D1617">
      <w:pPr>
        <w:pStyle w:val="4"/>
        <w:rPr>
          <w:sz w:val="24"/>
          <w:szCs w:val="24"/>
        </w:rPr>
      </w:pPr>
      <w:r>
        <w:rPr>
          <w:rStyle w:val="ql-author-48026030"/>
        </w:rPr>
        <w:t>社员</w:t>
      </w:r>
    </w:p>
    <w:p w:rsidR="005D1617" w:rsidRDefault="005D1617" w:rsidP="005D1617">
      <w:pPr>
        <w:pStyle w:val="ql-long-48026030"/>
        <w:spacing w:before="0" w:beforeAutospacing="0" w:after="0" w:afterAutospacing="0"/>
        <w:rPr>
          <w:color w:val="494949"/>
          <w:sz w:val="22"/>
          <w:szCs w:val="22"/>
        </w:rPr>
      </w:pPr>
      <w:r>
        <w:rPr>
          <w:rStyle w:val="ae"/>
          <w:color w:val="494949"/>
          <w:sz w:val="22"/>
          <w:szCs w:val="22"/>
        </w:rPr>
        <w:t xml:space="preserve">第五条 </w:t>
      </w:r>
      <w:r>
        <w:rPr>
          <w:rStyle w:val="ql-author-48026030"/>
          <w:color w:val="494949"/>
          <w:sz w:val="22"/>
          <w:szCs w:val="22"/>
        </w:rPr>
        <w:t>申请加入本社团的会员，必须具备以下条件：</w:t>
      </w:r>
    </w:p>
    <w:p w:rsidR="005D1617" w:rsidRDefault="005D1617" w:rsidP="005D1617">
      <w:pPr>
        <w:pStyle w:val="ql-long-48026030"/>
        <w:spacing w:before="0" w:beforeAutospacing="0" w:after="0" w:afterAutospacing="0"/>
        <w:rPr>
          <w:color w:val="494949"/>
          <w:sz w:val="22"/>
          <w:szCs w:val="22"/>
        </w:rPr>
      </w:pPr>
      <w:r>
        <w:rPr>
          <w:rStyle w:val="ql-author-48026030"/>
          <w:color w:val="494949"/>
          <w:sz w:val="22"/>
          <w:szCs w:val="22"/>
        </w:rPr>
        <w:t>（一）拥护本社团的章程；</w:t>
      </w:r>
    </w:p>
    <w:p w:rsidR="005D1617" w:rsidRDefault="005D1617" w:rsidP="005D1617">
      <w:pPr>
        <w:pStyle w:val="ql-long-48026030"/>
        <w:spacing w:before="0" w:beforeAutospacing="0" w:after="0" w:afterAutospacing="0"/>
        <w:rPr>
          <w:color w:val="494949"/>
          <w:sz w:val="22"/>
          <w:szCs w:val="22"/>
        </w:rPr>
      </w:pPr>
      <w:r>
        <w:rPr>
          <w:rStyle w:val="ql-author-48026030"/>
          <w:color w:val="494949"/>
          <w:sz w:val="22"/>
          <w:szCs w:val="22"/>
        </w:rPr>
        <w:t>（二）有加入本社团的意愿；</w:t>
      </w:r>
    </w:p>
    <w:p w:rsidR="005D1617" w:rsidRDefault="005D1617" w:rsidP="005D1617">
      <w:pPr>
        <w:pStyle w:val="ql-long-48026030"/>
        <w:spacing w:before="0" w:beforeAutospacing="0" w:after="0" w:afterAutospacing="0"/>
        <w:rPr>
          <w:color w:val="494949"/>
          <w:sz w:val="22"/>
          <w:szCs w:val="22"/>
        </w:rPr>
      </w:pPr>
      <w:r>
        <w:rPr>
          <w:rStyle w:val="ql-author-48026030"/>
          <w:color w:val="494949"/>
          <w:sz w:val="22"/>
          <w:szCs w:val="22"/>
        </w:rPr>
        <w:t>第</w:t>
      </w:r>
      <w:r>
        <w:rPr>
          <w:rStyle w:val="ql-author-42981360"/>
          <w:color w:val="494949"/>
          <w:sz w:val="22"/>
          <w:szCs w:val="22"/>
        </w:rPr>
        <w:t>六</w:t>
      </w:r>
      <w:r>
        <w:rPr>
          <w:rStyle w:val="ql-author-48026030"/>
          <w:color w:val="494949"/>
          <w:sz w:val="22"/>
          <w:szCs w:val="22"/>
        </w:rPr>
        <w:t>条 本社团社员资格应为常规社员资格，向所有</w:t>
      </w:r>
      <w:proofErr w:type="gramStart"/>
      <w:r>
        <w:rPr>
          <w:rStyle w:val="ql-author-48026030"/>
          <w:color w:val="494949"/>
          <w:sz w:val="22"/>
          <w:szCs w:val="22"/>
        </w:rPr>
        <w:t>温州肯恩大学</w:t>
      </w:r>
      <w:proofErr w:type="gramEnd"/>
      <w:r>
        <w:rPr>
          <w:rStyle w:val="ql-author-48026030"/>
          <w:color w:val="494949"/>
          <w:sz w:val="22"/>
          <w:szCs w:val="22"/>
        </w:rPr>
        <w:t>注册的全日制或非全日制在校学生开放。准社员资格可授予不具备常规社员资格的人，如校友，非学生，教职员工等。不得基于种族，婚姻状况，肤色，宗教，性别，年龄，国籍，亲属关系或性取向，残疾或在服役中的义务而拒绝申请人的成员资格。</w:t>
      </w:r>
    </w:p>
    <w:p w:rsidR="005D1617" w:rsidRDefault="005D1617" w:rsidP="005D1617">
      <w:pPr>
        <w:pStyle w:val="ql-long-48026030"/>
        <w:spacing w:before="0" w:beforeAutospacing="0" w:after="0" w:afterAutospacing="0"/>
        <w:rPr>
          <w:color w:val="494949"/>
          <w:sz w:val="22"/>
          <w:szCs w:val="22"/>
        </w:rPr>
      </w:pPr>
      <w:r>
        <w:rPr>
          <w:rStyle w:val="ae"/>
          <w:color w:val="494949"/>
          <w:sz w:val="22"/>
          <w:szCs w:val="22"/>
        </w:rPr>
        <w:t>第七条</w:t>
      </w:r>
      <w:r>
        <w:rPr>
          <w:rStyle w:val="ql-author-48026030"/>
          <w:color w:val="494949"/>
          <w:sz w:val="22"/>
          <w:szCs w:val="22"/>
        </w:rPr>
        <w:t xml:space="preserve"> 社员入社的程序是：</w:t>
      </w:r>
    </w:p>
    <w:p w:rsidR="005D1617" w:rsidRDefault="005D1617" w:rsidP="005D1617">
      <w:pPr>
        <w:pStyle w:val="ql-long-48026030"/>
        <w:spacing w:before="0" w:beforeAutospacing="0" w:after="0" w:afterAutospacing="0"/>
        <w:rPr>
          <w:color w:val="494949"/>
          <w:sz w:val="22"/>
          <w:szCs w:val="22"/>
        </w:rPr>
      </w:pPr>
      <w:r>
        <w:rPr>
          <w:rStyle w:val="ql-author-48026030"/>
          <w:color w:val="494949"/>
          <w:sz w:val="22"/>
          <w:szCs w:val="22"/>
        </w:rPr>
        <w:t>（一）提交入社申请书；</w:t>
      </w:r>
    </w:p>
    <w:p w:rsidR="005D1617" w:rsidRDefault="005D1617" w:rsidP="005D1617">
      <w:pPr>
        <w:pStyle w:val="ql-long-48026030"/>
        <w:spacing w:before="0" w:beforeAutospacing="0" w:after="0" w:afterAutospacing="0"/>
        <w:rPr>
          <w:color w:val="494949"/>
          <w:sz w:val="22"/>
          <w:szCs w:val="22"/>
        </w:rPr>
      </w:pPr>
      <w:r>
        <w:rPr>
          <w:rStyle w:val="ql-author-48026030"/>
          <w:color w:val="494949"/>
          <w:sz w:val="22"/>
          <w:szCs w:val="22"/>
        </w:rPr>
        <w:t>（二）成员初审申请书；</w:t>
      </w:r>
    </w:p>
    <w:p w:rsidR="005D1617" w:rsidRDefault="005D1617" w:rsidP="005D1617">
      <w:pPr>
        <w:pStyle w:val="ql-long-48026030"/>
        <w:spacing w:before="0" w:beforeAutospacing="0" w:after="0" w:afterAutospacing="0"/>
        <w:rPr>
          <w:color w:val="494949"/>
          <w:sz w:val="22"/>
          <w:szCs w:val="22"/>
        </w:rPr>
      </w:pPr>
      <w:r>
        <w:rPr>
          <w:rStyle w:val="ql-author-48026030"/>
          <w:color w:val="494949"/>
          <w:sz w:val="22"/>
          <w:szCs w:val="22"/>
        </w:rPr>
        <w:t>（三）成员面试申请人后通过；</w:t>
      </w:r>
    </w:p>
    <w:p w:rsidR="005D1617" w:rsidRDefault="005D1617" w:rsidP="005D1617">
      <w:pPr>
        <w:pStyle w:val="ql-long-48026030"/>
        <w:spacing w:before="0" w:beforeAutospacing="0" w:after="0" w:afterAutospacing="0"/>
        <w:rPr>
          <w:color w:val="494949"/>
          <w:sz w:val="22"/>
          <w:szCs w:val="22"/>
        </w:rPr>
      </w:pPr>
      <w:r>
        <w:rPr>
          <w:rStyle w:val="ae"/>
          <w:color w:val="494949"/>
          <w:sz w:val="22"/>
          <w:szCs w:val="22"/>
        </w:rPr>
        <w:t>第八条</w:t>
      </w:r>
      <w:r>
        <w:rPr>
          <w:rStyle w:val="ql-author-48026030"/>
          <w:color w:val="494949"/>
          <w:sz w:val="22"/>
          <w:szCs w:val="22"/>
        </w:rPr>
        <w:t xml:space="preserve"> 社员享有以下权力：</w:t>
      </w:r>
    </w:p>
    <w:p w:rsidR="005D1617" w:rsidRDefault="005D1617" w:rsidP="005D1617">
      <w:pPr>
        <w:pStyle w:val="ql-long-48026030"/>
        <w:spacing w:before="0" w:beforeAutospacing="0" w:after="0" w:afterAutospacing="0"/>
        <w:rPr>
          <w:color w:val="494949"/>
          <w:sz w:val="22"/>
          <w:szCs w:val="22"/>
        </w:rPr>
      </w:pPr>
      <w:r>
        <w:rPr>
          <w:rStyle w:val="ql-author-48026030"/>
          <w:color w:val="494949"/>
          <w:sz w:val="22"/>
          <w:szCs w:val="22"/>
        </w:rPr>
        <w:t>（一）对本社团的领导人员的选举权、被选举权及表决权；</w:t>
      </w:r>
    </w:p>
    <w:p w:rsidR="005D1617" w:rsidRDefault="005D1617" w:rsidP="005D1617">
      <w:pPr>
        <w:pStyle w:val="ql-long-48026030"/>
        <w:spacing w:before="0" w:beforeAutospacing="0" w:after="0" w:afterAutospacing="0"/>
        <w:rPr>
          <w:color w:val="494949"/>
          <w:sz w:val="22"/>
          <w:szCs w:val="22"/>
        </w:rPr>
      </w:pPr>
      <w:r>
        <w:rPr>
          <w:rStyle w:val="ql-author-48026030"/>
          <w:color w:val="494949"/>
          <w:sz w:val="22"/>
          <w:szCs w:val="22"/>
        </w:rPr>
        <w:t>（二）参加本社团的活动；</w:t>
      </w:r>
    </w:p>
    <w:p w:rsidR="005D1617" w:rsidRDefault="005D1617" w:rsidP="005D1617">
      <w:pPr>
        <w:pStyle w:val="ql-long-48026030"/>
        <w:spacing w:before="0" w:beforeAutospacing="0" w:after="0" w:afterAutospacing="0"/>
        <w:rPr>
          <w:color w:val="494949"/>
          <w:sz w:val="22"/>
          <w:szCs w:val="22"/>
        </w:rPr>
      </w:pPr>
      <w:r>
        <w:rPr>
          <w:rStyle w:val="ql-author-48026030"/>
          <w:color w:val="494949"/>
          <w:sz w:val="22"/>
          <w:szCs w:val="22"/>
        </w:rPr>
        <w:t>（三）获得本社团服务的优先权；</w:t>
      </w:r>
    </w:p>
    <w:p w:rsidR="005D1617" w:rsidRDefault="005D1617" w:rsidP="005D1617">
      <w:pPr>
        <w:pStyle w:val="ql-long-48026030"/>
        <w:spacing w:before="0" w:beforeAutospacing="0" w:after="0" w:afterAutospacing="0"/>
        <w:rPr>
          <w:color w:val="494949"/>
          <w:sz w:val="22"/>
          <w:szCs w:val="22"/>
        </w:rPr>
      </w:pPr>
      <w:r>
        <w:rPr>
          <w:rStyle w:val="ql-author-48026030"/>
          <w:color w:val="494949"/>
          <w:sz w:val="22"/>
          <w:szCs w:val="22"/>
        </w:rPr>
        <w:t>（四）对本社团工作的批评建议权及监督权；</w:t>
      </w:r>
    </w:p>
    <w:p w:rsidR="005D1617" w:rsidRDefault="005D1617" w:rsidP="005D1617">
      <w:pPr>
        <w:pStyle w:val="ql-long-48026030"/>
        <w:spacing w:before="0" w:beforeAutospacing="0" w:after="0" w:afterAutospacing="0"/>
        <w:rPr>
          <w:color w:val="494949"/>
          <w:sz w:val="22"/>
          <w:szCs w:val="22"/>
        </w:rPr>
      </w:pPr>
      <w:r>
        <w:rPr>
          <w:rStyle w:val="ql-author-48026030"/>
          <w:color w:val="494949"/>
          <w:sz w:val="22"/>
          <w:szCs w:val="22"/>
        </w:rPr>
        <w:t>（五）入社自愿及退社自由；</w:t>
      </w:r>
    </w:p>
    <w:p w:rsidR="005D1617" w:rsidRDefault="005D1617" w:rsidP="005D1617">
      <w:pPr>
        <w:pStyle w:val="ql-long-48026030"/>
        <w:spacing w:before="0" w:beforeAutospacing="0" w:after="0" w:afterAutospacing="0"/>
        <w:rPr>
          <w:color w:val="494949"/>
          <w:sz w:val="22"/>
          <w:szCs w:val="22"/>
        </w:rPr>
      </w:pPr>
      <w:r>
        <w:rPr>
          <w:rStyle w:val="ae"/>
          <w:color w:val="494949"/>
          <w:sz w:val="22"/>
          <w:szCs w:val="22"/>
        </w:rPr>
        <w:t>第九条</w:t>
      </w:r>
      <w:r>
        <w:rPr>
          <w:rStyle w:val="ql-author-48026030"/>
          <w:color w:val="494949"/>
          <w:sz w:val="22"/>
          <w:szCs w:val="22"/>
        </w:rPr>
        <w:t xml:space="preserve"> 社员需要履行下列义务：</w:t>
      </w:r>
    </w:p>
    <w:p w:rsidR="005D1617" w:rsidRDefault="005D1617" w:rsidP="005D1617">
      <w:pPr>
        <w:pStyle w:val="ql-long-48026030"/>
        <w:spacing w:before="0" w:beforeAutospacing="0" w:after="0" w:afterAutospacing="0"/>
        <w:rPr>
          <w:color w:val="494949"/>
          <w:sz w:val="22"/>
          <w:szCs w:val="22"/>
        </w:rPr>
      </w:pPr>
      <w:r>
        <w:rPr>
          <w:rStyle w:val="ql-author-48026030"/>
          <w:color w:val="494949"/>
          <w:sz w:val="22"/>
          <w:szCs w:val="22"/>
        </w:rPr>
        <w:t>（一）遵守本社的章程；</w:t>
      </w:r>
    </w:p>
    <w:p w:rsidR="005D1617" w:rsidRDefault="005D1617" w:rsidP="005D1617">
      <w:pPr>
        <w:pStyle w:val="ql-long-48026030"/>
        <w:spacing w:before="0" w:beforeAutospacing="0" w:after="0" w:afterAutospacing="0"/>
        <w:rPr>
          <w:color w:val="494949"/>
          <w:sz w:val="22"/>
          <w:szCs w:val="22"/>
        </w:rPr>
      </w:pPr>
      <w:r>
        <w:rPr>
          <w:rStyle w:val="ql-author-48026030"/>
          <w:color w:val="494949"/>
          <w:sz w:val="22"/>
          <w:szCs w:val="22"/>
        </w:rPr>
        <w:t>（二）执行本社的决议；</w:t>
      </w:r>
    </w:p>
    <w:p w:rsidR="005D1617" w:rsidRDefault="005D1617" w:rsidP="005D1617">
      <w:pPr>
        <w:pStyle w:val="ql-long-48026030"/>
        <w:spacing w:before="0" w:beforeAutospacing="0" w:after="0" w:afterAutospacing="0"/>
        <w:rPr>
          <w:color w:val="494949"/>
          <w:sz w:val="22"/>
          <w:szCs w:val="22"/>
        </w:rPr>
      </w:pPr>
      <w:r>
        <w:rPr>
          <w:rStyle w:val="ql-author-48026030"/>
          <w:color w:val="494949"/>
          <w:sz w:val="22"/>
          <w:szCs w:val="22"/>
        </w:rPr>
        <w:t>（三）维护本社的合法权益；</w:t>
      </w:r>
    </w:p>
    <w:p w:rsidR="005D1617" w:rsidRDefault="005D1617" w:rsidP="005D1617">
      <w:pPr>
        <w:pStyle w:val="ql-long-48026030"/>
        <w:spacing w:before="0" w:beforeAutospacing="0" w:after="0" w:afterAutospacing="0"/>
        <w:rPr>
          <w:color w:val="494949"/>
          <w:sz w:val="22"/>
          <w:szCs w:val="22"/>
        </w:rPr>
      </w:pPr>
      <w:r>
        <w:rPr>
          <w:rStyle w:val="ql-author-48026030"/>
          <w:color w:val="494949"/>
          <w:sz w:val="22"/>
          <w:szCs w:val="22"/>
        </w:rPr>
        <w:t>（四）完成本</w:t>
      </w:r>
      <w:proofErr w:type="gramStart"/>
      <w:r>
        <w:rPr>
          <w:rStyle w:val="ql-author-48026030"/>
          <w:color w:val="494949"/>
          <w:sz w:val="22"/>
          <w:szCs w:val="22"/>
        </w:rPr>
        <w:t>社分配</w:t>
      </w:r>
      <w:proofErr w:type="gramEnd"/>
      <w:r>
        <w:rPr>
          <w:rStyle w:val="ql-author-48026030"/>
          <w:color w:val="494949"/>
          <w:sz w:val="22"/>
          <w:szCs w:val="22"/>
        </w:rPr>
        <w:t>的任务；</w:t>
      </w:r>
    </w:p>
    <w:p w:rsidR="005D1617" w:rsidRDefault="005D1617" w:rsidP="005D1617">
      <w:pPr>
        <w:pStyle w:val="ql-long-48026030"/>
        <w:spacing w:before="0" w:beforeAutospacing="0" w:after="0" w:afterAutospacing="0"/>
        <w:rPr>
          <w:color w:val="494949"/>
          <w:sz w:val="22"/>
          <w:szCs w:val="22"/>
        </w:rPr>
      </w:pPr>
      <w:r>
        <w:rPr>
          <w:rStyle w:val="ql-author-48026030"/>
          <w:color w:val="494949"/>
          <w:sz w:val="22"/>
          <w:szCs w:val="22"/>
        </w:rPr>
        <w:lastRenderedPageBreak/>
        <w:t>（五）按规定缴纳社费；</w:t>
      </w:r>
    </w:p>
    <w:p w:rsidR="005D1617" w:rsidRDefault="005D1617" w:rsidP="005D1617">
      <w:pPr>
        <w:pStyle w:val="ql-long-48026030"/>
        <w:spacing w:before="0" w:beforeAutospacing="0" w:after="0" w:afterAutospacing="0"/>
        <w:rPr>
          <w:color w:val="494949"/>
          <w:sz w:val="22"/>
          <w:szCs w:val="22"/>
        </w:rPr>
      </w:pPr>
      <w:r>
        <w:rPr>
          <w:rStyle w:val="ql-author-48026030"/>
          <w:color w:val="494949"/>
          <w:sz w:val="22"/>
          <w:szCs w:val="22"/>
        </w:rPr>
        <w:t>（六）向本社反映相关情况，提供有关资料；</w:t>
      </w:r>
    </w:p>
    <w:p w:rsidR="005D1617" w:rsidRDefault="005D1617" w:rsidP="005D1617">
      <w:pPr>
        <w:pStyle w:val="ql-long-48026030"/>
        <w:spacing w:before="0" w:beforeAutospacing="0" w:after="0" w:afterAutospacing="0"/>
        <w:rPr>
          <w:color w:val="494949"/>
          <w:sz w:val="22"/>
          <w:szCs w:val="22"/>
        </w:rPr>
      </w:pPr>
      <w:r>
        <w:rPr>
          <w:rStyle w:val="ae"/>
          <w:color w:val="494949"/>
          <w:sz w:val="22"/>
          <w:szCs w:val="22"/>
        </w:rPr>
        <w:t>第十条</w:t>
      </w:r>
      <w:r>
        <w:rPr>
          <w:rStyle w:val="ql-author-48026030"/>
          <w:color w:val="494949"/>
          <w:sz w:val="22"/>
          <w:szCs w:val="22"/>
        </w:rPr>
        <w:t xml:space="preserve"> 社员的退社流程是：</w:t>
      </w:r>
    </w:p>
    <w:p w:rsidR="005D1617" w:rsidRDefault="005D1617" w:rsidP="005D1617">
      <w:pPr>
        <w:pStyle w:val="ql-long-48026030"/>
        <w:spacing w:before="0" w:beforeAutospacing="0" w:after="0" w:afterAutospacing="0"/>
        <w:rPr>
          <w:color w:val="494949"/>
          <w:sz w:val="22"/>
          <w:szCs w:val="22"/>
        </w:rPr>
      </w:pPr>
      <w:r>
        <w:rPr>
          <w:rStyle w:val="ql-author-48026030"/>
          <w:color w:val="494949"/>
          <w:sz w:val="22"/>
          <w:szCs w:val="22"/>
        </w:rPr>
        <w:t>（一）以书面方式告知社团，完成相关工作交接后退社；</w:t>
      </w:r>
    </w:p>
    <w:p w:rsidR="005D1617" w:rsidRDefault="005D1617" w:rsidP="005D1617">
      <w:pPr>
        <w:pStyle w:val="ql-long-48026030"/>
        <w:spacing w:before="0" w:beforeAutospacing="0" w:after="0" w:afterAutospacing="0"/>
        <w:rPr>
          <w:color w:val="494949"/>
          <w:sz w:val="22"/>
          <w:szCs w:val="22"/>
        </w:rPr>
      </w:pPr>
      <w:r>
        <w:rPr>
          <w:rStyle w:val="ql-author-48026030"/>
          <w:color w:val="494949"/>
          <w:sz w:val="22"/>
          <w:szCs w:val="22"/>
        </w:rPr>
        <w:t>（二）若社员一年不</w:t>
      </w:r>
      <w:proofErr w:type="gramStart"/>
      <w:r>
        <w:rPr>
          <w:rStyle w:val="ql-author-48026030"/>
          <w:color w:val="494949"/>
          <w:sz w:val="22"/>
          <w:szCs w:val="22"/>
        </w:rPr>
        <w:t>缴纳社费或</w:t>
      </w:r>
      <w:proofErr w:type="gramEnd"/>
      <w:r>
        <w:rPr>
          <w:rStyle w:val="ql-author-48026030"/>
          <w:color w:val="494949"/>
          <w:sz w:val="22"/>
          <w:szCs w:val="22"/>
        </w:rPr>
        <w:t>六个月内未参加本团体活动的，经警告后已明确退社意愿的，自动退社。</w:t>
      </w:r>
    </w:p>
    <w:p w:rsidR="005D1617" w:rsidRDefault="005D1617" w:rsidP="005D1617">
      <w:pPr>
        <w:pStyle w:val="4"/>
        <w:rPr>
          <w:sz w:val="24"/>
          <w:szCs w:val="24"/>
        </w:rPr>
      </w:pPr>
      <w:r>
        <w:rPr>
          <w:rStyle w:val="ql-author-i11847296310"/>
        </w:rPr>
        <w:t>部门职责</w:t>
      </w:r>
    </w:p>
    <w:p w:rsidR="005D1617" w:rsidRDefault="005D1617" w:rsidP="005D1617">
      <w:pPr>
        <w:pStyle w:val="ql-text-indent-1"/>
        <w:spacing w:before="0" w:beforeAutospacing="0" w:after="0" w:afterAutospacing="0"/>
        <w:ind w:firstLine="440"/>
        <w:rPr>
          <w:color w:val="494949"/>
          <w:sz w:val="22"/>
          <w:szCs w:val="22"/>
        </w:rPr>
      </w:pPr>
      <w:r>
        <w:rPr>
          <w:rStyle w:val="ql-author-i11847296310"/>
          <w:color w:val="494949"/>
          <w:sz w:val="22"/>
          <w:szCs w:val="22"/>
        </w:rPr>
        <w:t>思维灵动</w:t>
      </w:r>
      <w:r>
        <w:rPr>
          <w:rStyle w:val="ql-author-42981360"/>
          <w:color w:val="494949"/>
          <w:sz w:val="22"/>
          <w:szCs w:val="22"/>
        </w:rPr>
        <w:t>社</w:t>
      </w:r>
      <w:r>
        <w:rPr>
          <w:rStyle w:val="ql-author-i11847296310"/>
          <w:color w:val="494949"/>
          <w:sz w:val="22"/>
          <w:szCs w:val="22"/>
        </w:rPr>
        <w:t>有</w:t>
      </w:r>
      <w:r w:rsidR="003F1444">
        <w:rPr>
          <w:rStyle w:val="ql-author-i11847296310"/>
          <w:rFonts w:hint="eastAsia"/>
          <w:color w:val="494949"/>
          <w:sz w:val="22"/>
          <w:szCs w:val="22"/>
        </w:rPr>
        <w:t>五</w:t>
      </w:r>
      <w:bookmarkStart w:id="0" w:name="_GoBack"/>
      <w:bookmarkEnd w:id="0"/>
      <w:r>
        <w:rPr>
          <w:rStyle w:val="ql-author-i11847296310"/>
          <w:color w:val="494949"/>
          <w:sz w:val="22"/>
          <w:szCs w:val="22"/>
        </w:rPr>
        <w:t>个部门，他们分别是策划部，宣传部，财务部，外联部，运营部，各职能部门依发展情况作相应调整，团结协作，互相补充。</w:t>
      </w:r>
    </w:p>
    <w:p w:rsidR="005D1617" w:rsidRDefault="005D1617" w:rsidP="005D1617">
      <w:pPr>
        <w:pStyle w:val="ql-long-i11847296310"/>
        <w:spacing w:before="0" w:beforeAutospacing="0" w:after="0" w:afterAutospacing="0"/>
        <w:rPr>
          <w:color w:val="494949"/>
          <w:sz w:val="22"/>
          <w:szCs w:val="22"/>
        </w:rPr>
      </w:pPr>
      <w:proofErr w:type="gramStart"/>
      <w:r>
        <w:rPr>
          <w:rStyle w:val="ql-author-i11847296310"/>
          <w:color w:val="494949"/>
          <w:sz w:val="22"/>
          <w:szCs w:val="22"/>
        </w:rPr>
        <w:t>一</w:t>
      </w:r>
      <w:proofErr w:type="gramEnd"/>
      <w:r>
        <w:rPr>
          <w:rStyle w:val="ql-author-i11847296310"/>
          <w:color w:val="494949"/>
          <w:sz w:val="22"/>
          <w:szCs w:val="22"/>
        </w:rPr>
        <w:t>. 策划部：负责活动策划，经费预估，人数调配，以及为相关活动做基础准备等。</w:t>
      </w:r>
    </w:p>
    <w:p w:rsidR="005D1617" w:rsidRDefault="005D1617" w:rsidP="005D1617">
      <w:pPr>
        <w:pStyle w:val="ql-long-i11847296310"/>
        <w:spacing w:before="0" w:beforeAutospacing="0" w:after="0" w:afterAutospacing="0"/>
        <w:rPr>
          <w:color w:val="494949"/>
          <w:sz w:val="22"/>
          <w:szCs w:val="22"/>
        </w:rPr>
      </w:pPr>
      <w:r>
        <w:rPr>
          <w:rStyle w:val="ql-author-i11847296310"/>
          <w:color w:val="494949"/>
          <w:sz w:val="22"/>
          <w:szCs w:val="22"/>
        </w:rPr>
        <w:t xml:space="preserve">二. 宣传部：负责日常的宣传活动以及大小型活动的前、中期宣传，展示社团面貌，做好宣传。 </w:t>
      </w:r>
    </w:p>
    <w:p w:rsidR="005D1617" w:rsidRDefault="005D1617" w:rsidP="005D1617">
      <w:pPr>
        <w:pStyle w:val="ql-long-i11847296310"/>
        <w:spacing w:before="0" w:beforeAutospacing="0" w:after="0" w:afterAutospacing="0"/>
        <w:rPr>
          <w:color w:val="494949"/>
          <w:sz w:val="22"/>
          <w:szCs w:val="22"/>
        </w:rPr>
      </w:pPr>
      <w:r>
        <w:rPr>
          <w:rStyle w:val="ql-author-i11847296310"/>
          <w:color w:val="494949"/>
          <w:sz w:val="22"/>
          <w:szCs w:val="22"/>
        </w:rPr>
        <w:t>三. 财务部：负责会费及各项活动，赞助资金的管理，做好财务记录，反映财务状况。提出合理利用建议。</w:t>
      </w:r>
    </w:p>
    <w:p w:rsidR="005D1617" w:rsidRDefault="005D1617" w:rsidP="005D1617">
      <w:pPr>
        <w:pStyle w:val="ql-long-i11847296310"/>
        <w:spacing w:before="0" w:beforeAutospacing="0" w:after="0" w:afterAutospacing="0"/>
        <w:rPr>
          <w:color w:val="494949"/>
          <w:sz w:val="22"/>
          <w:szCs w:val="22"/>
        </w:rPr>
      </w:pPr>
      <w:r>
        <w:rPr>
          <w:rStyle w:val="ql-author-i11847296310"/>
          <w:color w:val="494949"/>
          <w:sz w:val="22"/>
          <w:szCs w:val="22"/>
        </w:rPr>
        <w:t>四. 外联部：负责对外联合活动，包括与其他组织，单位以及其他社团或其他学校社团建立联系，为活动拉赞助，筹备资金等。</w:t>
      </w:r>
    </w:p>
    <w:p w:rsidR="005D1617" w:rsidRDefault="005D1617" w:rsidP="005D1617">
      <w:pPr>
        <w:pStyle w:val="ql-long-i11847296310"/>
        <w:spacing w:before="0" w:beforeAutospacing="0" w:after="0" w:afterAutospacing="0"/>
        <w:rPr>
          <w:color w:val="494949"/>
          <w:sz w:val="22"/>
          <w:szCs w:val="22"/>
        </w:rPr>
      </w:pPr>
      <w:r>
        <w:rPr>
          <w:rStyle w:val="ql-author-i11847296310"/>
          <w:color w:val="494949"/>
          <w:sz w:val="22"/>
          <w:szCs w:val="22"/>
        </w:rPr>
        <w:t>五. 运营部：负责各个实践活动，包括校内实践，校外实践，以及服务器的运行与维护几部分的工作，是各项活动的主要参与者。</w:t>
      </w:r>
    </w:p>
    <w:p w:rsidR="005D1617" w:rsidRDefault="005D1617" w:rsidP="005D1617">
      <w:pPr>
        <w:pStyle w:val="ql-long-i11847296310"/>
        <w:spacing w:before="0" w:beforeAutospacing="0" w:after="0" w:afterAutospacing="0"/>
        <w:rPr>
          <w:color w:val="494949"/>
          <w:sz w:val="22"/>
          <w:szCs w:val="22"/>
        </w:rPr>
      </w:pPr>
      <w:r>
        <w:rPr>
          <w:rStyle w:val="ql-author-i11847296310"/>
          <w:color w:val="494949"/>
          <w:sz w:val="22"/>
          <w:szCs w:val="22"/>
        </w:rPr>
        <w:t>每个部门都会有一个部长，除五名部长外，还会有一个社长，两个副社长，一个秘书长（负责社团成员档案管理以及记录监督，做好工作总结和各部门的会议记录，协助干部人员组织策划活动），他们负责成员的招募和日常管理。</w:t>
      </w:r>
    </w:p>
    <w:p w:rsidR="005D1617" w:rsidRDefault="005D1617" w:rsidP="005D1617">
      <w:pPr>
        <w:pStyle w:val="4"/>
        <w:rPr>
          <w:sz w:val="24"/>
          <w:szCs w:val="24"/>
        </w:rPr>
      </w:pPr>
      <w:r>
        <w:rPr>
          <w:rStyle w:val="ql-author-i11847296310"/>
        </w:rPr>
        <w:t>会议</w:t>
      </w:r>
    </w:p>
    <w:p w:rsidR="005D1617" w:rsidRDefault="005D1617" w:rsidP="005D1617">
      <w:pPr>
        <w:pStyle w:val="ql-long-i11847296310"/>
        <w:spacing w:before="0" w:beforeAutospacing="0" w:after="0" w:afterAutospacing="0"/>
        <w:rPr>
          <w:color w:val="494949"/>
          <w:sz w:val="22"/>
          <w:szCs w:val="22"/>
        </w:rPr>
      </w:pPr>
      <w:r>
        <w:rPr>
          <w:rStyle w:val="ql-author-i11847296310"/>
          <w:color w:val="494949"/>
          <w:sz w:val="22"/>
          <w:szCs w:val="22"/>
        </w:rPr>
        <w:t>社长，副社长和部长有权主持社团会议和部门会议。 社长和副社长有权主持管理层会议。 会议可以在广播电台在线或面对面主持。 每个学期至少应召开一次社团会议，以宣布社团的重大变化并制定新学期的计划。 秘书长应保留会议记录以供修订。</w:t>
      </w:r>
    </w:p>
    <w:p w:rsidR="005D1617" w:rsidRDefault="005D1617" w:rsidP="005D1617">
      <w:pPr>
        <w:pStyle w:val="ql-long-i11847296310"/>
        <w:spacing w:before="0" w:beforeAutospacing="0" w:after="0" w:afterAutospacing="0"/>
        <w:rPr>
          <w:color w:val="494949"/>
          <w:sz w:val="22"/>
          <w:szCs w:val="22"/>
        </w:rPr>
      </w:pPr>
      <w:r>
        <w:rPr>
          <w:rStyle w:val="ql-author-i11847296310"/>
          <w:color w:val="494949"/>
          <w:sz w:val="22"/>
          <w:szCs w:val="22"/>
        </w:rPr>
        <w:t>（附：相关活动负责人也有权召开小组会议）</w:t>
      </w:r>
    </w:p>
    <w:p w:rsidR="005D1617" w:rsidRDefault="005D1617" w:rsidP="005D1617">
      <w:pPr>
        <w:pStyle w:val="4"/>
        <w:rPr>
          <w:sz w:val="24"/>
          <w:szCs w:val="24"/>
        </w:rPr>
      </w:pPr>
      <w:r>
        <w:rPr>
          <w:rStyle w:val="ql-author-i11847296310"/>
        </w:rPr>
        <w:t>选举与空缺</w:t>
      </w:r>
    </w:p>
    <w:p w:rsidR="005D1617" w:rsidRDefault="005D1617" w:rsidP="005D1617">
      <w:pPr>
        <w:pStyle w:val="ql-long-i11847296310"/>
        <w:spacing w:before="0" w:beforeAutospacing="0" w:after="0" w:afterAutospacing="0" w:line="360" w:lineRule="auto"/>
        <w:rPr>
          <w:color w:val="494949"/>
          <w:sz w:val="22"/>
          <w:szCs w:val="22"/>
        </w:rPr>
      </w:pPr>
      <w:r>
        <w:rPr>
          <w:rStyle w:val="ae"/>
          <w:color w:val="494949"/>
          <w:sz w:val="22"/>
          <w:szCs w:val="22"/>
        </w:rPr>
        <w:t>第十一条</w:t>
      </w:r>
      <w:r>
        <w:rPr>
          <w:rStyle w:val="ql-author-i11847296310"/>
          <w:color w:val="494949"/>
          <w:sz w:val="22"/>
          <w:szCs w:val="22"/>
        </w:rPr>
        <w:t xml:space="preserve"> 选举将于每年五月举行，候选人应向干部人员提交申请，管理团体应讨论，以</w:t>
      </w:r>
      <w:proofErr w:type="gramStart"/>
      <w:r>
        <w:rPr>
          <w:rStyle w:val="ql-author-i11847296310"/>
          <w:color w:val="494949"/>
          <w:sz w:val="22"/>
          <w:szCs w:val="22"/>
        </w:rPr>
        <w:t>入围着</w:t>
      </w:r>
      <w:proofErr w:type="gramEnd"/>
      <w:r>
        <w:rPr>
          <w:rStyle w:val="ql-author-i11847296310"/>
          <w:color w:val="494949"/>
          <w:sz w:val="22"/>
          <w:szCs w:val="22"/>
        </w:rPr>
        <w:t>候选人，选举演说应在全体社团成员面前进行，最终结果由投票决定。本团体的社长、副社长、部长必须具备下列条件：</w:t>
      </w:r>
    </w:p>
    <w:p w:rsidR="005D1617" w:rsidRDefault="005D1617" w:rsidP="005D1617">
      <w:pPr>
        <w:pStyle w:val="ql-long-i11847296310"/>
        <w:spacing w:before="0" w:beforeAutospacing="0" w:after="0" w:afterAutospacing="0" w:line="360" w:lineRule="auto"/>
        <w:rPr>
          <w:color w:val="494949"/>
          <w:sz w:val="22"/>
          <w:szCs w:val="22"/>
        </w:rPr>
      </w:pPr>
      <w:r>
        <w:rPr>
          <w:rStyle w:val="ql-author-i11847296310"/>
          <w:color w:val="494949"/>
          <w:sz w:val="22"/>
          <w:szCs w:val="22"/>
        </w:rPr>
        <w:t>（一）坚持党的路线、方针、政策，政治素质好；</w:t>
      </w:r>
    </w:p>
    <w:p w:rsidR="005D1617" w:rsidRDefault="005D1617" w:rsidP="005D1617">
      <w:pPr>
        <w:pStyle w:val="ql-long-i11847296310"/>
        <w:spacing w:before="0" w:beforeAutospacing="0" w:after="0" w:afterAutospacing="0" w:line="360" w:lineRule="auto"/>
        <w:rPr>
          <w:color w:val="494949"/>
          <w:sz w:val="22"/>
          <w:szCs w:val="22"/>
        </w:rPr>
      </w:pPr>
      <w:r>
        <w:rPr>
          <w:rStyle w:val="ql-author-i11847296310"/>
          <w:color w:val="494949"/>
          <w:sz w:val="22"/>
          <w:szCs w:val="22"/>
        </w:rPr>
        <w:t>（二）对团体事务和人际有良好的处理能力；</w:t>
      </w:r>
    </w:p>
    <w:p w:rsidR="005D1617" w:rsidRDefault="005D1617" w:rsidP="005D1617">
      <w:pPr>
        <w:pStyle w:val="ql-long-i11847296310"/>
        <w:spacing w:before="0" w:beforeAutospacing="0" w:after="0" w:afterAutospacing="0" w:line="360" w:lineRule="auto"/>
        <w:rPr>
          <w:color w:val="494949"/>
          <w:sz w:val="22"/>
          <w:szCs w:val="22"/>
        </w:rPr>
      </w:pPr>
      <w:r>
        <w:rPr>
          <w:rStyle w:val="ql-author-i11847296310"/>
          <w:color w:val="494949"/>
          <w:sz w:val="22"/>
          <w:szCs w:val="22"/>
        </w:rPr>
        <w:t>（三）有较强的责任感和组织能力；</w:t>
      </w:r>
    </w:p>
    <w:p w:rsidR="005D1617" w:rsidRDefault="005D1617" w:rsidP="005D1617">
      <w:pPr>
        <w:pStyle w:val="ql-long-i11847296310"/>
        <w:spacing w:before="0" w:beforeAutospacing="0" w:after="0" w:afterAutospacing="0"/>
        <w:rPr>
          <w:color w:val="494949"/>
          <w:sz w:val="22"/>
          <w:szCs w:val="22"/>
        </w:rPr>
      </w:pPr>
      <w:r>
        <w:rPr>
          <w:rStyle w:val="ql-author-i11847296310"/>
          <w:color w:val="494949"/>
          <w:sz w:val="22"/>
          <w:szCs w:val="22"/>
        </w:rPr>
        <w:lastRenderedPageBreak/>
        <w:t>（四）截止</w:t>
      </w:r>
      <w:proofErr w:type="gramStart"/>
      <w:r>
        <w:rPr>
          <w:rStyle w:val="ql-author-i11847296310"/>
          <w:color w:val="494949"/>
          <w:sz w:val="22"/>
          <w:szCs w:val="22"/>
        </w:rPr>
        <w:t>至选举</w:t>
      </w:r>
      <w:proofErr w:type="gramEnd"/>
      <w:r>
        <w:rPr>
          <w:rStyle w:val="ql-author-i11847296310"/>
          <w:color w:val="494949"/>
          <w:sz w:val="22"/>
          <w:szCs w:val="22"/>
        </w:rPr>
        <w:t>日前所有学期中，该选举人GPA不得低于3.0，且无校内处分记录；</w:t>
      </w:r>
    </w:p>
    <w:p w:rsidR="005D1617" w:rsidRDefault="005D1617" w:rsidP="005D1617">
      <w:pPr>
        <w:pStyle w:val="ql-long-i11847296310"/>
        <w:spacing w:before="0" w:beforeAutospacing="0" w:after="0" w:afterAutospacing="0"/>
        <w:rPr>
          <w:color w:val="494949"/>
          <w:sz w:val="22"/>
          <w:szCs w:val="22"/>
        </w:rPr>
      </w:pPr>
      <w:r>
        <w:rPr>
          <w:rStyle w:val="ae"/>
          <w:color w:val="494949"/>
          <w:sz w:val="22"/>
          <w:szCs w:val="22"/>
        </w:rPr>
        <w:t>第十二条</w:t>
      </w:r>
      <w:r>
        <w:rPr>
          <w:rStyle w:val="ql-author-i11847296310"/>
          <w:color w:val="494949"/>
          <w:sz w:val="22"/>
          <w:szCs w:val="22"/>
        </w:rPr>
        <w:t xml:space="preserve"> 本社团的最高权力机构是社员代表大会。社员代表大会的职权是：</w:t>
      </w:r>
    </w:p>
    <w:p w:rsidR="005D1617" w:rsidRDefault="005D1617" w:rsidP="005D1617">
      <w:pPr>
        <w:pStyle w:val="ql-long-i11847296310"/>
        <w:spacing w:before="0" w:beforeAutospacing="0" w:after="0" w:afterAutospacing="0"/>
        <w:rPr>
          <w:color w:val="494949"/>
          <w:sz w:val="22"/>
          <w:szCs w:val="22"/>
        </w:rPr>
      </w:pPr>
      <w:r>
        <w:rPr>
          <w:rStyle w:val="ql-author-i11847296310"/>
          <w:color w:val="494949"/>
          <w:sz w:val="22"/>
          <w:szCs w:val="22"/>
        </w:rPr>
        <w:t>（一）制定与修改章程；</w:t>
      </w:r>
    </w:p>
    <w:p w:rsidR="005D1617" w:rsidRDefault="005D1617" w:rsidP="005D1617">
      <w:pPr>
        <w:pStyle w:val="ql-long-i11847296310"/>
        <w:spacing w:before="0" w:beforeAutospacing="0" w:after="0" w:afterAutospacing="0"/>
        <w:rPr>
          <w:color w:val="494949"/>
          <w:sz w:val="22"/>
          <w:szCs w:val="22"/>
        </w:rPr>
      </w:pPr>
      <w:r>
        <w:rPr>
          <w:rStyle w:val="ql-author-i11847296310"/>
          <w:color w:val="494949"/>
          <w:sz w:val="22"/>
          <w:szCs w:val="22"/>
        </w:rPr>
        <w:t>（二）选举与罢免社长、部长；</w:t>
      </w:r>
    </w:p>
    <w:p w:rsidR="005D1617" w:rsidRDefault="005D1617" w:rsidP="005D1617">
      <w:pPr>
        <w:pStyle w:val="ql-long-i11847296310"/>
        <w:spacing w:before="0" w:beforeAutospacing="0" w:after="0" w:afterAutospacing="0"/>
        <w:rPr>
          <w:color w:val="494949"/>
          <w:sz w:val="22"/>
          <w:szCs w:val="22"/>
        </w:rPr>
      </w:pPr>
      <w:r>
        <w:rPr>
          <w:rStyle w:val="ql-author-i11847296310"/>
          <w:color w:val="494949"/>
          <w:sz w:val="22"/>
          <w:szCs w:val="22"/>
        </w:rPr>
        <w:t>（三）审议工作报告、会议报告和财务报告；</w:t>
      </w:r>
    </w:p>
    <w:p w:rsidR="005D1617" w:rsidRDefault="005D1617" w:rsidP="005D1617">
      <w:pPr>
        <w:pStyle w:val="ql-long-i11847296310"/>
        <w:spacing w:before="0" w:beforeAutospacing="0" w:after="0" w:afterAutospacing="0"/>
        <w:rPr>
          <w:color w:val="494949"/>
          <w:sz w:val="22"/>
          <w:szCs w:val="22"/>
        </w:rPr>
      </w:pPr>
      <w:r>
        <w:rPr>
          <w:rStyle w:val="ql-author-i11847296310"/>
          <w:color w:val="494949"/>
          <w:sz w:val="22"/>
          <w:szCs w:val="22"/>
        </w:rPr>
        <w:t>（四）决定终止事宜；</w:t>
      </w:r>
    </w:p>
    <w:p w:rsidR="005D1617" w:rsidRDefault="005D1617" w:rsidP="005D1617">
      <w:pPr>
        <w:pStyle w:val="4"/>
        <w:rPr>
          <w:sz w:val="24"/>
          <w:szCs w:val="24"/>
        </w:rPr>
      </w:pPr>
      <w:r>
        <w:rPr>
          <w:rStyle w:val="ql-author-48026030"/>
        </w:rPr>
        <w:t>罢免</w:t>
      </w:r>
      <w:r>
        <w:rPr>
          <w:rStyle w:val="ql-author-i11847296310"/>
        </w:rPr>
        <w:t>与继任</w:t>
      </w:r>
    </w:p>
    <w:p w:rsidR="005D1617" w:rsidRDefault="005D1617" w:rsidP="005D1617">
      <w:pPr>
        <w:pStyle w:val="ql-long-i11847296310"/>
        <w:spacing w:before="0" w:beforeAutospacing="0" w:after="0" w:afterAutospacing="0" w:line="360" w:lineRule="auto"/>
        <w:rPr>
          <w:color w:val="494949"/>
          <w:sz w:val="22"/>
          <w:szCs w:val="22"/>
        </w:rPr>
      </w:pPr>
      <w:r>
        <w:rPr>
          <w:rStyle w:val="ae"/>
          <w:color w:val="494949"/>
          <w:sz w:val="22"/>
          <w:szCs w:val="22"/>
        </w:rPr>
        <w:t>第十三条</w:t>
      </w:r>
      <w:r>
        <w:rPr>
          <w:rStyle w:val="ql-author-48026030"/>
          <w:color w:val="494949"/>
          <w:sz w:val="22"/>
          <w:szCs w:val="22"/>
        </w:rPr>
        <w:t xml:space="preserve"> </w:t>
      </w:r>
      <w:r>
        <w:rPr>
          <w:rStyle w:val="ql-author-i11847296310"/>
          <w:color w:val="494949"/>
          <w:sz w:val="22"/>
          <w:szCs w:val="22"/>
        </w:rPr>
        <w:t>如果认为某名干部不适合该职位，例如违反学校行为，则应将其从该职位中撤职。 成员可以报告干部的过失，并进行投票以对该干部进行撤职。</w:t>
      </w:r>
      <w:r>
        <w:rPr>
          <w:rStyle w:val="ql-author-48026030"/>
          <w:color w:val="494949"/>
          <w:sz w:val="22"/>
          <w:szCs w:val="22"/>
        </w:rPr>
        <w:t>社员大会必须有三分之二以</w:t>
      </w:r>
      <w:r>
        <w:rPr>
          <w:color w:val="494949"/>
          <w:sz w:val="22"/>
          <w:szCs w:val="22"/>
        </w:rPr>
        <w:t>的</w:t>
      </w:r>
      <w:r>
        <w:rPr>
          <w:rStyle w:val="ql-author-48026030"/>
          <w:color w:val="494949"/>
          <w:sz w:val="22"/>
          <w:szCs w:val="22"/>
        </w:rPr>
        <w:t>社员(或社员代表)出席方能召开，其决议须经到会社员(或社员代表)半数以上表决通过方能生效。</w:t>
      </w:r>
      <w:r>
        <w:rPr>
          <w:rStyle w:val="ql-author-i11847296310"/>
          <w:color w:val="494949"/>
          <w:sz w:val="22"/>
          <w:szCs w:val="22"/>
        </w:rPr>
        <w:t>新上任干部成员，应通过“选举与空缺条款”重新产生。</w:t>
      </w:r>
    </w:p>
    <w:p w:rsidR="005D1617" w:rsidRDefault="005D1617" w:rsidP="005D1617">
      <w:pPr>
        <w:pStyle w:val="4"/>
        <w:spacing w:line="360" w:lineRule="auto"/>
        <w:rPr>
          <w:sz w:val="24"/>
          <w:szCs w:val="24"/>
        </w:rPr>
      </w:pPr>
      <w:r>
        <w:rPr>
          <w:rStyle w:val="ql-author-48026030"/>
        </w:rPr>
        <w:t>财产管理和使用</w:t>
      </w:r>
    </w:p>
    <w:p w:rsidR="005D1617" w:rsidRDefault="005D1617" w:rsidP="005D1617">
      <w:pPr>
        <w:pStyle w:val="ql-long-48026030"/>
        <w:spacing w:before="0" w:beforeAutospacing="0" w:after="0" w:afterAutospacing="0" w:line="360" w:lineRule="auto"/>
        <w:rPr>
          <w:color w:val="494949"/>
          <w:sz w:val="22"/>
          <w:szCs w:val="22"/>
        </w:rPr>
      </w:pPr>
      <w:r>
        <w:rPr>
          <w:rStyle w:val="ae"/>
          <w:color w:val="494949"/>
          <w:sz w:val="22"/>
          <w:szCs w:val="22"/>
        </w:rPr>
        <w:t>第十四条</w:t>
      </w:r>
      <w:r>
        <w:rPr>
          <w:rStyle w:val="ql-author-48026030"/>
          <w:color w:val="494949"/>
          <w:sz w:val="22"/>
          <w:szCs w:val="22"/>
        </w:rPr>
        <w:t xml:space="preserve"> 本社团经费来源：</w:t>
      </w:r>
    </w:p>
    <w:p w:rsidR="005D1617" w:rsidRDefault="005D1617" w:rsidP="005D1617">
      <w:pPr>
        <w:pStyle w:val="ql-long-48026030"/>
        <w:spacing w:before="0" w:beforeAutospacing="0" w:after="0" w:afterAutospacing="0" w:line="360" w:lineRule="auto"/>
        <w:rPr>
          <w:color w:val="494949"/>
          <w:sz w:val="22"/>
          <w:szCs w:val="22"/>
        </w:rPr>
      </w:pPr>
      <w:r>
        <w:rPr>
          <w:rStyle w:val="ql-author-48026030"/>
          <w:color w:val="494949"/>
          <w:sz w:val="22"/>
          <w:szCs w:val="22"/>
        </w:rPr>
        <w:t>(</w:t>
      </w:r>
      <w:proofErr w:type="gramStart"/>
      <w:r>
        <w:rPr>
          <w:rStyle w:val="ql-author-48026030"/>
          <w:color w:val="494949"/>
          <w:sz w:val="22"/>
          <w:szCs w:val="22"/>
        </w:rPr>
        <w:t>一</w:t>
      </w:r>
      <w:proofErr w:type="gramEnd"/>
      <w:r>
        <w:rPr>
          <w:rStyle w:val="ql-author-48026030"/>
          <w:color w:val="494949"/>
          <w:sz w:val="22"/>
          <w:szCs w:val="22"/>
        </w:rPr>
        <w:t>)社费；</w:t>
      </w:r>
    </w:p>
    <w:p w:rsidR="005D1617" w:rsidRDefault="005D1617" w:rsidP="005D1617">
      <w:pPr>
        <w:pStyle w:val="ql-long-48026030"/>
        <w:spacing w:before="0" w:beforeAutospacing="0" w:after="0" w:afterAutospacing="0" w:line="360" w:lineRule="auto"/>
        <w:rPr>
          <w:color w:val="494949"/>
          <w:sz w:val="22"/>
          <w:szCs w:val="22"/>
        </w:rPr>
      </w:pPr>
      <w:r>
        <w:rPr>
          <w:rStyle w:val="ql-author-48026030"/>
          <w:color w:val="494949"/>
          <w:sz w:val="22"/>
          <w:szCs w:val="22"/>
        </w:rPr>
        <w:t>(二)捐赠；</w:t>
      </w:r>
    </w:p>
    <w:p w:rsidR="005D1617" w:rsidRDefault="005D1617" w:rsidP="005D1617">
      <w:pPr>
        <w:pStyle w:val="ql-long-48026030"/>
        <w:spacing w:before="0" w:beforeAutospacing="0" w:after="0" w:afterAutospacing="0" w:line="360" w:lineRule="auto"/>
        <w:rPr>
          <w:color w:val="494949"/>
          <w:sz w:val="22"/>
          <w:szCs w:val="22"/>
        </w:rPr>
      </w:pPr>
      <w:r>
        <w:rPr>
          <w:rStyle w:val="ql-author-48026030"/>
          <w:color w:val="494949"/>
          <w:sz w:val="22"/>
          <w:szCs w:val="22"/>
        </w:rPr>
        <w:t>(三)在核准的业务范围内开展活动或服务的收入；</w:t>
      </w:r>
    </w:p>
    <w:p w:rsidR="005D1617" w:rsidRDefault="005D1617" w:rsidP="005D1617">
      <w:pPr>
        <w:pStyle w:val="ql-long-48026030"/>
        <w:spacing w:before="0" w:beforeAutospacing="0" w:after="0" w:afterAutospacing="0" w:line="360" w:lineRule="auto"/>
        <w:rPr>
          <w:color w:val="494949"/>
          <w:sz w:val="22"/>
          <w:szCs w:val="22"/>
        </w:rPr>
      </w:pPr>
      <w:r>
        <w:rPr>
          <w:rStyle w:val="ae"/>
          <w:color w:val="494949"/>
          <w:sz w:val="22"/>
          <w:szCs w:val="22"/>
        </w:rPr>
        <w:t>第十五条</w:t>
      </w:r>
      <w:r>
        <w:rPr>
          <w:rStyle w:val="ql-author-48026030"/>
          <w:color w:val="494949"/>
          <w:sz w:val="22"/>
          <w:szCs w:val="22"/>
        </w:rPr>
        <w:t xml:space="preserve"> 本社团经费必须用于本章程规定的业务范围和事业的发展，不得在社员中分配。</w:t>
      </w:r>
    </w:p>
    <w:p w:rsidR="005D1617" w:rsidRDefault="005D1617" w:rsidP="005D1617">
      <w:pPr>
        <w:pStyle w:val="ql-long-48026030"/>
        <w:spacing w:before="0" w:beforeAutospacing="0" w:after="0" w:afterAutospacing="0" w:line="360" w:lineRule="auto"/>
        <w:rPr>
          <w:color w:val="494949"/>
          <w:sz w:val="22"/>
          <w:szCs w:val="22"/>
        </w:rPr>
      </w:pPr>
      <w:r>
        <w:rPr>
          <w:rStyle w:val="ae"/>
          <w:color w:val="494949"/>
          <w:sz w:val="22"/>
          <w:szCs w:val="22"/>
        </w:rPr>
        <w:t>第十六条</w:t>
      </w:r>
      <w:r>
        <w:rPr>
          <w:rStyle w:val="ql-author-48026030"/>
          <w:color w:val="494949"/>
          <w:sz w:val="22"/>
          <w:szCs w:val="22"/>
        </w:rPr>
        <w:t xml:space="preserve"> 本社团建立严格的财务管理制度，保证会计资料合法、真实、准确、完整。</w:t>
      </w:r>
    </w:p>
    <w:p w:rsidR="005D1617" w:rsidRDefault="005D1617" w:rsidP="005D1617">
      <w:pPr>
        <w:pStyle w:val="ql-long-48026030"/>
        <w:spacing w:before="0" w:beforeAutospacing="0" w:after="0" w:afterAutospacing="0" w:line="360" w:lineRule="auto"/>
        <w:rPr>
          <w:color w:val="494949"/>
          <w:sz w:val="22"/>
          <w:szCs w:val="22"/>
        </w:rPr>
      </w:pPr>
      <w:r>
        <w:rPr>
          <w:rStyle w:val="ae"/>
          <w:color w:val="494949"/>
          <w:sz w:val="22"/>
          <w:szCs w:val="22"/>
        </w:rPr>
        <w:t>第十七条</w:t>
      </w:r>
      <w:r>
        <w:rPr>
          <w:rStyle w:val="ql-author-48026030"/>
          <w:color w:val="494949"/>
          <w:sz w:val="22"/>
          <w:szCs w:val="22"/>
        </w:rPr>
        <w:t xml:space="preserve"> 本社团由财务部会计人员必须进行会计核算，实行会计监督。会计人员调动工作或离职时，必须与接管人员办清交接手续。</w:t>
      </w:r>
    </w:p>
    <w:p w:rsidR="005D1617" w:rsidRDefault="005D1617" w:rsidP="005D1617">
      <w:pPr>
        <w:pStyle w:val="ql-long-48026030"/>
        <w:spacing w:before="0" w:beforeAutospacing="0" w:after="0" w:afterAutospacing="0" w:line="360" w:lineRule="auto"/>
        <w:rPr>
          <w:color w:val="494949"/>
          <w:sz w:val="22"/>
          <w:szCs w:val="22"/>
        </w:rPr>
      </w:pPr>
      <w:r>
        <w:rPr>
          <w:rStyle w:val="ae"/>
          <w:color w:val="494949"/>
          <w:sz w:val="22"/>
          <w:szCs w:val="22"/>
        </w:rPr>
        <w:t>第十八条</w:t>
      </w:r>
      <w:r>
        <w:rPr>
          <w:rStyle w:val="ql-author-48026030"/>
          <w:color w:val="494949"/>
          <w:sz w:val="22"/>
          <w:szCs w:val="22"/>
        </w:rPr>
        <w:t xml:space="preserve"> 本社团的资产，任何</w:t>
      </w:r>
      <w:r>
        <w:rPr>
          <w:rStyle w:val="ql-author-42981360"/>
          <w:color w:val="494949"/>
          <w:sz w:val="22"/>
          <w:szCs w:val="22"/>
        </w:rPr>
        <w:t>部门</w:t>
      </w:r>
      <w:r>
        <w:rPr>
          <w:rStyle w:val="ql-author-48026030"/>
          <w:color w:val="494949"/>
          <w:sz w:val="22"/>
          <w:szCs w:val="22"/>
        </w:rPr>
        <w:t>、个人不得侵占、私分和挪用。</w:t>
      </w:r>
    </w:p>
    <w:p w:rsidR="005D1617" w:rsidRDefault="005D1617" w:rsidP="005D1617">
      <w:pPr>
        <w:pStyle w:val="4"/>
        <w:spacing w:line="360" w:lineRule="auto"/>
        <w:rPr>
          <w:sz w:val="24"/>
          <w:szCs w:val="24"/>
        </w:rPr>
      </w:pPr>
      <w:r>
        <w:rPr>
          <w:rStyle w:val="ql-author-48026030"/>
        </w:rPr>
        <w:t>章程的修改</w:t>
      </w:r>
    </w:p>
    <w:p w:rsidR="005D1617" w:rsidRDefault="005D1617" w:rsidP="005D1617">
      <w:pPr>
        <w:pStyle w:val="ql-long-48026030"/>
        <w:spacing w:before="0" w:beforeAutospacing="0" w:after="0" w:afterAutospacing="0" w:line="360" w:lineRule="auto"/>
        <w:rPr>
          <w:color w:val="494949"/>
          <w:sz w:val="22"/>
          <w:szCs w:val="22"/>
        </w:rPr>
      </w:pPr>
      <w:r>
        <w:rPr>
          <w:rStyle w:val="ae"/>
          <w:color w:val="494949"/>
          <w:sz w:val="22"/>
          <w:szCs w:val="22"/>
        </w:rPr>
        <w:t>第十九条</w:t>
      </w:r>
      <w:r>
        <w:rPr>
          <w:rStyle w:val="ql-author-48026030"/>
          <w:color w:val="494949"/>
          <w:sz w:val="22"/>
          <w:szCs w:val="22"/>
        </w:rPr>
        <w:t xml:space="preserve"> 对本团体章程的修改，须经过社员大会)审议。</w:t>
      </w:r>
    </w:p>
    <w:p w:rsidR="005D1617" w:rsidRDefault="005D1617" w:rsidP="005D1617">
      <w:pPr>
        <w:pStyle w:val="ql-long-48026030"/>
        <w:spacing w:before="0" w:beforeAutospacing="0" w:after="0" w:afterAutospacing="0" w:line="360" w:lineRule="auto"/>
        <w:rPr>
          <w:color w:val="494949"/>
          <w:sz w:val="22"/>
          <w:szCs w:val="22"/>
        </w:rPr>
      </w:pPr>
      <w:r>
        <w:rPr>
          <w:rStyle w:val="ae"/>
          <w:color w:val="494949"/>
          <w:sz w:val="22"/>
          <w:szCs w:val="22"/>
        </w:rPr>
        <w:t>第二十条</w:t>
      </w:r>
      <w:r>
        <w:rPr>
          <w:rStyle w:val="ql-author-48026030"/>
          <w:color w:val="494949"/>
          <w:sz w:val="22"/>
          <w:szCs w:val="22"/>
        </w:rPr>
        <w:t xml:space="preserve"> 本团体修改的章程，须经社员大会通过后15日内，经</w:t>
      </w:r>
      <w:proofErr w:type="gramStart"/>
      <w:r>
        <w:rPr>
          <w:rStyle w:val="ql-author-48026030"/>
          <w:color w:val="333333"/>
          <w:sz w:val="22"/>
          <w:szCs w:val="22"/>
        </w:rPr>
        <w:t>温州肯恩大学</w:t>
      </w:r>
      <w:proofErr w:type="gramEnd"/>
      <w:r>
        <w:rPr>
          <w:rStyle w:val="ql-author-48026030"/>
          <w:color w:val="333333"/>
          <w:sz w:val="22"/>
          <w:szCs w:val="22"/>
        </w:rPr>
        <w:t>团委、温州</w:t>
      </w:r>
      <w:proofErr w:type="gramStart"/>
      <w:r>
        <w:rPr>
          <w:rStyle w:val="ql-author-48026030"/>
          <w:color w:val="333333"/>
          <w:sz w:val="22"/>
          <w:szCs w:val="22"/>
        </w:rPr>
        <w:t>肯恩大</w:t>
      </w:r>
      <w:proofErr w:type="gramEnd"/>
      <w:r>
        <w:rPr>
          <w:rStyle w:val="ql-author-48026030"/>
          <w:color w:val="333333"/>
          <w:sz w:val="22"/>
          <w:szCs w:val="22"/>
        </w:rPr>
        <w:t>学社联及</w:t>
      </w:r>
      <w:proofErr w:type="gramStart"/>
      <w:r>
        <w:rPr>
          <w:rStyle w:val="ql-author-48026030"/>
          <w:color w:val="333333"/>
          <w:sz w:val="22"/>
          <w:szCs w:val="22"/>
        </w:rPr>
        <w:t>温州肯恩大学</w:t>
      </w:r>
      <w:proofErr w:type="gramEnd"/>
      <w:r>
        <w:rPr>
          <w:rStyle w:val="ql-author-48026030"/>
          <w:color w:val="333333"/>
          <w:sz w:val="22"/>
          <w:szCs w:val="22"/>
        </w:rPr>
        <w:t>学生会</w:t>
      </w:r>
      <w:r>
        <w:rPr>
          <w:rStyle w:val="ql-author-48026030"/>
          <w:color w:val="494949"/>
          <w:sz w:val="22"/>
          <w:szCs w:val="22"/>
        </w:rPr>
        <w:t>审查同意后，报社</w:t>
      </w:r>
      <w:proofErr w:type="gramStart"/>
      <w:r>
        <w:rPr>
          <w:rStyle w:val="ql-author-48026030"/>
          <w:color w:val="494949"/>
          <w:sz w:val="22"/>
          <w:szCs w:val="22"/>
        </w:rPr>
        <w:t>团登记</w:t>
      </w:r>
      <w:proofErr w:type="gramEnd"/>
      <w:r>
        <w:rPr>
          <w:rStyle w:val="ql-author-48026030"/>
          <w:color w:val="494949"/>
          <w:sz w:val="22"/>
          <w:szCs w:val="22"/>
        </w:rPr>
        <w:t>管理处核准后生效。</w:t>
      </w:r>
    </w:p>
    <w:p w:rsidR="005D1617" w:rsidRDefault="005D1617" w:rsidP="005D1617">
      <w:pPr>
        <w:pStyle w:val="4"/>
        <w:spacing w:line="360" w:lineRule="auto"/>
        <w:rPr>
          <w:sz w:val="24"/>
          <w:szCs w:val="24"/>
        </w:rPr>
      </w:pPr>
      <w:r>
        <w:rPr>
          <w:rStyle w:val="ql-author-i11847296310"/>
        </w:rPr>
        <w:lastRenderedPageBreak/>
        <w:t>财产的处理</w:t>
      </w:r>
    </w:p>
    <w:p w:rsidR="005D1617" w:rsidRDefault="005D1617" w:rsidP="005D1617">
      <w:pPr>
        <w:pStyle w:val="ql-long-i11847296310"/>
        <w:spacing w:before="0" w:beforeAutospacing="0" w:after="0" w:afterAutospacing="0" w:line="360" w:lineRule="auto"/>
        <w:rPr>
          <w:color w:val="494949"/>
          <w:sz w:val="22"/>
          <w:szCs w:val="22"/>
        </w:rPr>
      </w:pPr>
      <w:r>
        <w:rPr>
          <w:rStyle w:val="ae"/>
          <w:color w:val="494949"/>
          <w:sz w:val="22"/>
          <w:szCs w:val="22"/>
        </w:rPr>
        <w:t>第二十一条</w:t>
      </w:r>
      <w:r>
        <w:rPr>
          <w:rStyle w:val="ql-author-i11847296310"/>
          <w:color w:val="494949"/>
          <w:sz w:val="22"/>
          <w:szCs w:val="22"/>
        </w:rPr>
        <w:t xml:space="preserve"> 本社团终止动议须经社员大会表决通过，并报</w:t>
      </w:r>
      <w:proofErr w:type="gramStart"/>
      <w:r>
        <w:rPr>
          <w:rStyle w:val="ql-author-i11847296310"/>
          <w:color w:val="333333"/>
          <w:sz w:val="22"/>
          <w:szCs w:val="22"/>
        </w:rPr>
        <w:t>温州肯恩大学</w:t>
      </w:r>
      <w:proofErr w:type="gramEnd"/>
      <w:r>
        <w:rPr>
          <w:rStyle w:val="ql-author-i11847296310"/>
          <w:color w:val="333333"/>
          <w:sz w:val="22"/>
          <w:szCs w:val="22"/>
        </w:rPr>
        <w:t>团委、温州</w:t>
      </w:r>
      <w:proofErr w:type="gramStart"/>
      <w:r>
        <w:rPr>
          <w:rStyle w:val="ql-author-i11847296310"/>
          <w:color w:val="333333"/>
          <w:sz w:val="22"/>
          <w:szCs w:val="22"/>
        </w:rPr>
        <w:t>肯恩大</w:t>
      </w:r>
      <w:proofErr w:type="gramEnd"/>
      <w:r>
        <w:rPr>
          <w:rStyle w:val="ql-author-i11847296310"/>
          <w:color w:val="333333"/>
          <w:sz w:val="22"/>
          <w:szCs w:val="22"/>
        </w:rPr>
        <w:t>学社联及</w:t>
      </w:r>
      <w:proofErr w:type="gramStart"/>
      <w:r>
        <w:rPr>
          <w:rStyle w:val="ql-author-i11847296310"/>
          <w:color w:val="333333"/>
          <w:sz w:val="22"/>
          <w:szCs w:val="22"/>
        </w:rPr>
        <w:t>温州肯恩大学</w:t>
      </w:r>
      <w:proofErr w:type="gramEnd"/>
      <w:r>
        <w:rPr>
          <w:rStyle w:val="ql-author-i11847296310"/>
          <w:color w:val="333333"/>
          <w:sz w:val="22"/>
          <w:szCs w:val="22"/>
        </w:rPr>
        <w:t>学生会</w:t>
      </w:r>
      <w:r>
        <w:rPr>
          <w:rStyle w:val="ql-author-i11847296310"/>
          <w:color w:val="494949"/>
          <w:sz w:val="22"/>
          <w:szCs w:val="22"/>
        </w:rPr>
        <w:t>审查同意。</w:t>
      </w:r>
    </w:p>
    <w:p w:rsidR="005D1617" w:rsidRDefault="005D1617" w:rsidP="005D1617">
      <w:pPr>
        <w:pStyle w:val="ql-long-i11847296310"/>
        <w:spacing w:before="0" w:beforeAutospacing="0" w:after="0" w:afterAutospacing="0" w:line="360" w:lineRule="auto"/>
        <w:rPr>
          <w:color w:val="494949"/>
          <w:sz w:val="22"/>
          <w:szCs w:val="22"/>
        </w:rPr>
      </w:pPr>
      <w:r>
        <w:rPr>
          <w:rStyle w:val="ae"/>
          <w:color w:val="494949"/>
          <w:sz w:val="22"/>
          <w:szCs w:val="22"/>
        </w:rPr>
        <w:t>第二十二条</w:t>
      </w:r>
      <w:r>
        <w:rPr>
          <w:rStyle w:val="ql-author-i11847296310"/>
          <w:color w:val="494949"/>
          <w:sz w:val="22"/>
          <w:szCs w:val="22"/>
        </w:rPr>
        <w:t xml:space="preserve"> 本社团终止前，须在团委、社联、学生会及有关机关指导下成立清算组织，清理债权债务，处理善后事宜。清算期间，不得开展清算以外的活动。</w:t>
      </w:r>
    </w:p>
    <w:p w:rsidR="005D1617" w:rsidRDefault="005D1617" w:rsidP="005D1617">
      <w:pPr>
        <w:pStyle w:val="ql-long-i11847296310"/>
        <w:spacing w:before="0" w:beforeAutospacing="0" w:after="0" w:afterAutospacing="0" w:line="360" w:lineRule="auto"/>
        <w:rPr>
          <w:color w:val="494949"/>
          <w:sz w:val="22"/>
          <w:szCs w:val="22"/>
        </w:rPr>
      </w:pPr>
      <w:r>
        <w:rPr>
          <w:rStyle w:val="ae"/>
          <w:color w:val="494949"/>
          <w:sz w:val="22"/>
          <w:szCs w:val="22"/>
        </w:rPr>
        <w:t>第二十三条</w:t>
      </w:r>
      <w:r>
        <w:rPr>
          <w:rStyle w:val="ql-author-i11847296310"/>
          <w:color w:val="494949"/>
          <w:sz w:val="22"/>
          <w:szCs w:val="22"/>
        </w:rPr>
        <w:t xml:space="preserve"> 本社团经社团登记管理处办理注销登记手续后即为终止。</w:t>
      </w:r>
    </w:p>
    <w:p w:rsidR="005D1617" w:rsidRDefault="005D1617" w:rsidP="005D1617">
      <w:pPr>
        <w:pStyle w:val="a9"/>
        <w:spacing w:line="360" w:lineRule="auto"/>
        <w:rPr>
          <w:color w:val="494949"/>
          <w:sz w:val="22"/>
          <w:szCs w:val="22"/>
        </w:rPr>
      </w:pPr>
      <w:r>
        <w:rPr>
          <w:color w:val="494949"/>
          <w:sz w:val="22"/>
          <w:szCs w:val="22"/>
        </w:rPr>
        <w:t> </w:t>
      </w:r>
    </w:p>
    <w:p w:rsidR="005D1617" w:rsidRDefault="005D1617" w:rsidP="005D1617">
      <w:pPr>
        <w:pStyle w:val="4"/>
        <w:rPr>
          <w:sz w:val="24"/>
          <w:szCs w:val="24"/>
        </w:rPr>
      </w:pPr>
      <w:r>
        <w:rPr>
          <w:rStyle w:val="ql-author-i11847296310"/>
        </w:rPr>
        <w:t>顾问</w:t>
      </w:r>
    </w:p>
    <w:p w:rsidR="005D1617" w:rsidRDefault="005D1617" w:rsidP="005D1617">
      <w:pPr>
        <w:pStyle w:val="a9"/>
        <w:rPr>
          <w:color w:val="494949"/>
          <w:sz w:val="22"/>
          <w:szCs w:val="22"/>
        </w:rPr>
      </w:pPr>
      <w:r>
        <w:rPr>
          <w:color w:val="494949"/>
          <w:sz w:val="22"/>
          <w:szCs w:val="22"/>
        </w:rPr>
        <w:t> </w:t>
      </w:r>
    </w:p>
    <w:p w:rsidR="005D1617" w:rsidRDefault="005D1617" w:rsidP="005D1617">
      <w:pPr>
        <w:pStyle w:val="ql-long-i11847296310"/>
        <w:spacing w:before="0" w:beforeAutospacing="0" w:after="0" w:afterAutospacing="0"/>
        <w:rPr>
          <w:color w:val="494949"/>
          <w:sz w:val="22"/>
          <w:szCs w:val="22"/>
        </w:rPr>
      </w:pPr>
      <w:r>
        <w:rPr>
          <w:rStyle w:val="ae"/>
          <w:color w:val="494949"/>
          <w:sz w:val="22"/>
          <w:szCs w:val="22"/>
        </w:rPr>
        <w:t>第二十四条</w:t>
      </w:r>
      <w:r>
        <w:rPr>
          <w:rStyle w:val="ql-author-42981360"/>
          <w:color w:val="494949"/>
          <w:sz w:val="22"/>
          <w:szCs w:val="22"/>
        </w:rPr>
        <w:t xml:space="preserve"> </w:t>
      </w:r>
      <w:r>
        <w:rPr>
          <w:rStyle w:val="ql-author-i11847296310"/>
          <w:color w:val="494949"/>
          <w:sz w:val="22"/>
          <w:szCs w:val="22"/>
        </w:rPr>
        <w:t>思维灵动社的顾问必须是</w:t>
      </w:r>
      <w:proofErr w:type="gramStart"/>
      <w:r>
        <w:rPr>
          <w:rStyle w:val="ql-author-i11847296310"/>
          <w:color w:val="494949"/>
          <w:sz w:val="22"/>
          <w:szCs w:val="22"/>
        </w:rPr>
        <w:t>温州肯恩大学</w:t>
      </w:r>
      <w:proofErr w:type="gramEnd"/>
      <w:r>
        <w:rPr>
          <w:rStyle w:val="ql-author-i11847296310"/>
          <w:color w:val="494949"/>
          <w:sz w:val="22"/>
          <w:szCs w:val="22"/>
        </w:rPr>
        <w:t>的全职员工（教职员工）。</w:t>
      </w:r>
    </w:p>
    <w:p w:rsidR="005D1617" w:rsidRDefault="005D1617" w:rsidP="005D1617">
      <w:pPr>
        <w:pStyle w:val="a9"/>
        <w:spacing w:line="360" w:lineRule="auto"/>
        <w:rPr>
          <w:color w:val="494949"/>
          <w:sz w:val="22"/>
          <w:szCs w:val="22"/>
        </w:rPr>
      </w:pPr>
      <w:r>
        <w:rPr>
          <w:color w:val="494949"/>
          <w:sz w:val="22"/>
          <w:szCs w:val="22"/>
        </w:rPr>
        <w:t> </w:t>
      </w:r>
    </w:p>
    <w:p w:rsidR="005D1617" w:rsidRDefault="005D1617" w:rsidP="005D1617">
      <w:pPr>
        <w:pStyle w:val="4"/>
        <w:rPr>
          <w:sz w:val="24"/>
          <w:szCs w:val="24"/>
        </w:rPr>
      </w:pPr>
      <w:r>
        <w:rPr>
          <w:rStyle w:val="ql-author-i11847296310"/>
        </w:rPr>
        <w:t>大学规定</w:t>
      </w:r>
    </w:p>
    <w:p w:rsidR="005D1617" w:rsidRDefault="005D1617" w:rsidP="005D1617">
      <w:pPr>
        <w:pStyle w:val="a9"/>
        <w:rPr>
          <w:color w:val="494949"/>
          <w:sz w:val="22"/>
          <w:szCs w:val="22"/>
        </w:rPr>
      </w:pPr>
      <w:r>
        <w:rPr>
          <w:color w:val="494949"/>
          <w:sz w:val="22"/>
          <w:szCs w:val="22"/>
        </w:rPr>
        <w:t> </w:t>
      </w:r>
    </w:p>
    <w:p w:rsidR="005D1617" w:rsidRDefault="005D1617" w:rsidP="005D1617">
      <w:pPr>
        <w:pStyle w:val="ql-long-i11847296310"/>
        <w:spacing w:before="0" w:beforeAutospacing="0" w:after="0" w:afterAutospacing="0"/>
        <w:rPr>
          <w:color w:val="494949"/>
          <w:sz w:val="22"/>
          <w:szCs w:val="22"/>
        </w:rPr>
      </w:pPr>
      <w:r>
        <w:rPr>
          <w:rStyle w:val="ae"/>
          <w:color w:val="494949"/>
          <w:sz w:val="22"/>
          <w:szCs w:val="22"/>
        </w:rPr>
        <w:t>第二十五条</w:t>
      </w:r>
      <w:r>
        <w:rPr>
          <w:rStyle w:val="ql-author-42981360"/>
          <w:color w:val="494949"/>
          <w:sz w:val="22"/>
          <w:szCs w:val="22"/>
        </w:rPr>
        <w:t xml:space="preserve"> </w:t>
      </w:r>
      <w:r>
        <w:rPr>
          <w:rStyle w:val="ql-author-i11847296310"/>
          <w:color w:val="494949"/>
          <w:sz w:val="22"/>
          <w:szCs w:val="22"/>
        </w:rPr>
        <w:t>思维灵动社应完全遵守与</w:t>
      </w:r>
      <w:proofErr w:type="gramStart"/>
      <w:r>
        <w:rPr>
          <w:rStyle w:val="ql-author-i11847296310"/>
          <w:color w:val="494949"/>
          <w:sz w:val="22"/>
          <w:szCs w:val="22"/>
        </w:rPr>
        <w:t>温州</w:t>
      </w:r>
      <w:r>
        <w:rPr>
          <w:rStyle w:val="ql-author-48026030"/>
          <w:color w:val="494949"/>
          <w:sz w:val="22"/>
          <w:szCs w:val="22"/>
        </w:rPr>
        <w:t>肯恩</w:t>
      </w:r>
      <w:r>
        <w:rPr>
          <w:rStyle w:val="ql-author-i11847296310"/>
          <w:color w:val="494949"/>
          <w:sz w:val="22"/>
          <w:szCs w:val="22"/>
        </w:rPr>
        <w:t>大学</w:t>
      </w:r>
      <w:proofErr w:type="gramEnd"/>
      <w:r>
        <w:rPr>
          <w:rStyle w:val="ql-author-i11847296310"/>
          <w:color w:val="494949"/>
          <w:sz w:val="22"/>
          <w:szCs w:val="22"/>
        </w:rPr>
        <w:t>有关的所有相关规定，规则和政策。</w:t>
      </w:r>
    </w:p>
    <w:p w:rsidR="005D1617" w:rsidRDefault="005D1617" w:rsidP="005D1617">
      <w:pPr>
        <w:pStyle w:val="a9"/>
        <w:spacing w:line="360" w:lineRule="auto"/>
        <w:rPr>
          <w:color w:val="494949"/>
          <w:sz w:val="22"/>
          <w:szCs w:val="22"/>
        </w:rPr>
      </w:pPr>
      <w:r>
        <w:rPr>
          <w:color w:val="494949"/>
          <w:sz w:val="22"/>
          <w:szCs w:val="22"/>
        </w:rPr>
        <w:t> </w:t>
      </w:r>
    </w:p>
    <w:p w:rsidR="005D1617" w:rsidRDefault="005D1617" w:rsidP="005D1617">
      <w:pPr>
        <w:pStyle w:val="4"/>
        <w:spacing w:line="360" w:lineRule="auto"/>
        <w:rPr>
          <w:sz w:val="24"/>
          <w:szCs w:val="24"/>
        </w:rPr>
      </w:pPr>
      <w:r>
        <w:rPr>
          <w:rStyle w:val="ql-author-48026030"/>
        </w:rPr>
        <w:t>附则</w:t>
      </w:r>
    </w:p>
    <w:p w:rsidR="005D1617" w:rsidRDefault="005D1617" w:rsidP="005D1617">
      <w:pPr>
        <w:pStyle w:val="ql-long-48026030"/>
        <w:spacing w:before="0" w:beforeAutospacing="0" w:after="0" w:afterAutospacing="0" w:line="360" w:lineRule="auto"/>
        <w:rPr>
          <w:color w:val="494949"/>
          <w:sz w:val="22"/>
          <w:szCs w:val="22"/>
        </w:rPr>
      </w:pPr>
      <w:r>
        <w:rPr>
          <w:rStyle w:val="ae"/>
          <w:color w:val="494949"/>
          <w:sz w:val="22"/>
          <w:szCs w:val="22"/>
        </w:rPr>
        <w:t>第二十六条</w:t>
      </w:r>
      <w:r>
        <w:rPr>
          <w:rStyle w:val="ql-author-48026030"/>
          <w:color w:val="494949"/>
          <w:sz w:val="22"/>
          <w:szCs w:val="22"/>
        </w:rPr>
        <w:t xml:space="preserve"> 本章程经2020年9月26日社员大会表决通过。</w:t>
      </w:r>
    </w:p>
    <w:p w:rsidR="005D1617" w:rsidRDefault="005D1617" w:rsidP="005D1617">
      <w:pPr>
        <w:pStyle w:val="ql-long-48026030"/>
        <w:spacing w:before="0" w:beforeAutospacing="0" w:after="0" w:afterAutospacing="0" w:line="360" w:lineRule="auto"/>
        <w:rPr>
          <w:color w:val="494949"/>
          <w:sz w:val="22"/>
          <w:szCs w:val="22"/>
        </w:rPr>
      </w:pPr>
      <w:r>
        <w:rPr>
          <w:rStyle w:val="ae"/>
          <w:color w:val="494949"/>
          <w:sz w:val="22"/>
          <w:szCs w:val="22"/>
        </w:rPr>
        <w:t>第二十七条</w:t>
      </w:r>
      <w:r>
        <w:rPr>
          <w:rStyle w:val="ql-author-48026030"/>
          <w:color w:val="494949"/>
          <w:sz w:val="22"/>
          <w:szCs w:val="22"/>
        </w:rPr>
        <w:t xml:space="preserve"> 本章程的解释权属本社团。</w:t>
      </w:r>
    </w:p>
    <w:p w:rsidR="005D1617" w:rsidRDefault="005D1617" w:rsidP="005D1617">
      <w:pPr>
        <w:pStyle w:val="ql-long-i11847296310"/>
        <w:spacing w:before="0" w:beforeAutospacing="0" w:after="0" w:afterAutospacing="0" w:line="360" w:lineRule="auto"/>
        <w:rPr>
          <w:color w:val="494949"/>
          <w:sz w:val="22"/>
          <w:szCs w:val="22"/>
        </w:rPr>
      </w:pPr>
      <w:r>
        <w:rPr>
          <w:rStyle w:val="ae"/>
          <w:color w:val="494949"/>
          <w:sz w:val="22"/>
          <w:szCs w:val="22"/>
        </w:rPr>
        <w:t>第二十八条</w:t>
      </w:r>
      <w:r>
        <w:rPr>
          <w:rStyle w:val="ql-author-48026030"/>
          <w:color w:val="494949"/>
          <w:sz w:val="22"/>
          <w:szCs w:val="22"/>
        </w:rPr>
        <w:t xml:space="preserve"> </w:t>
      </w:r>
      <w:r>
        <w:rPr>
          <w:rStyle w:val="ql-author-i11847296310"/>
          <w:color w:val="494949"/>
          <w:sz w:val="22"/>
          <w:szCs w:val="22"/>
        </w:rPr>
        <w:t>本章程自社团登记管理机关核准之日起生效。</w:t>
      </w:r>
    </w:p>
    <w:p w:rsidR="005D1617" w:rsidRDefault="005D1617" w:rsidP="005D1617">
      <w:pPr>
        <w:pStyle w:val="a9"/>
        <w:spacing w:line="360" w:lineRule="auto"/>
        <w:rPr>
          <w:color w:val="494949"/>
          <w:sz w:val="22"/>
          <w:szCs w:val="22"/>
        </w:rPr>
      </w:pPr>
      <w:r>
        <w:rPr>
          <w:color w:val="494949"/>
          <w:sz w:val="22"/>
          <w:szCs w:val="22"/>
        </w:rPr>
        <w:t> </w:t>
      </w:r>
    </w:p>
    <w:p w:rsidR="005D1617" w:rsidRDefault="005D1617" w:rsidP="005D1617">
      <w:pPr>
        <w:pStyle w:val="a9"/>
        <w:spacing w:line="360" w:lineRule="auto"/>
        <w:rPr>
          <w:color w:val="494949"/>
          <w:sz w:val="22"/>
          <w:szCs w:val="22"/>
        </w:rPr>
      </w:pPr>
    </w:p>
    <w:p w:rsidR="005D1617" w:rsidRDefault="005D1617" w:rsidP="005D1617">
      <w:pPr>
        <w:pStyle w:val="a9"/>
        <w:spacing w:line="360" w:lineRule="auto"/>
        <w:rPr>
          <w:color w:val="494949"/>
          <w:sz w:val="22"/>
          <w:szCs w:val="22"/>
        </w:rPr>
      </w:pPr>
    </w:p>
    <w:p w:rsidR="005D1617" w:rsidRDefault="005D1617" w:rsidP="005D1617">
      <w:pPr>
        <w:pStyle w:val="a9"/>
        <w:spacing w:line="360" w:lineRule="auto"/>
        <w:rPr>
          <w:color w:val="494949"/>
          <w:sz w:val="22"/>
          <w:szCs w:val="22"/>
        </w:rPr>
      </w:pPr>
    </w:p>
    <w:p w:rsidR="005D1617" w:rsidRDefault="005D1617" w:rsidP="005D1617">
      <w:pPr>
        <w:pStyle w:val="a9"/>
        <w:spacing w:line="360" w:lineRule="auto"/>
        <w:rPr>
          <w:color w:val="494949"/>
          <w:sz w:val="22"/>
          <w:szCs w:val="22"/>
        </w:rPr>
      </w:pPr>
    </w:p>
    <w:p w:rsidR="005D1617" w:rsidRPr="005D1617" w:rsidRDefault="005D1617" w:rsidP="005D1617">
      <w:pPr>
        <w:pStyle w:val="ql-align-center"/>
        <w:spacing w:before="0" w:beforeAutospacing="0" w:after="0" w:afterAutospacing="0"/>
        <w:jc w:val="center"/>
        <w:rPr>
          <w:rFonts w:ascii="Times New Roman" w:hAnsi="Times New Roman" w:cs="Times New Roman"/>
          <w:color w:val="494949"/>
          <w:sz w:val="22"/>
          <w:szCs w:val="22"/>
        </w:rPr>
      </w:pPr>
      <w:r w:rsidRPr="005D1617">
        <w:rPr>
          <w:rStyle w:val="ql-author-i11847296310"/>
          <w:rFonts w:ascii="Times New Roman" w:hAnsi="Times New Roman" w:cs="Times New Roman"/>
          <w:color w:val="003056"/>
          <w:sz w:val="36"/>
          <w:szCs w:val="36"/>
        </w:rPr>
        <w:lastRenderedPageBreak/>
        <w:t xml:space="preserve">Constitution of </w:t>
      </w:r>
      <w:r w:rsidRPr="005D1617">
        <w:rPr>
          <w:rStyle w:val="ql-size-18"/>
          <w:rFonts w:ascii="Times New Roman" w:hAnsi="Times New Roman" w:cs="Times New Roman"/>
          <w:color w:val="003056"/>
          <w:sz w:val="36"/>
          <w:szCs w:val="36"/>
        </w:rPr>
        <w:t>F</w:t>
      </w:r>
      <w:r w:rsidR="00FD223E">
        <w:rPr>
          <w:rStyle w:val="ql-size-18"/>
          <w:rFonts w:ascii="Times New Roman" w:hAnsi="Times New Roman" w:cs="Times New Roman" w:hint="eastAsia"/>
          <w:color w:val="003056"/>
          <w:sz w:val="36"/>
          <w:szCs w:val="36"/>
        </w:rPr>
        <w:t>I</w:t>
      </w:r>
      <w:r w:rsidRPr="005D1617">
        <w:rPr>
          <w:rStyle w:val="ql-size-18"/>
          <w:rFonts w:ascii="Times New Roman" w:hAnsi="Times New Roman" w:cs="Times New Roman"/>
          <w:color w:val="003056"/>
          <w:sz w:val="36"/>
          <w:szCs w:val="36"/>
        </w:rPr>
        <w:t>T</w:t>
      </w:r>
    </w:p>
    <w:p w:rsidR="005D1617" w:rsidRPr="005D1617" w:rsidRDefault="005D1617" w:rsidP="005D1617">
      <w:pPr>
        <w:pStyle w:val="ql-long-42981360"/>
        <w:spacing w:before="0" w:beforeAutospacing="0" w:after="0" w:afterAutospacing="0"/>
        <w:rPr>
          <w:rFonts w:ascii="Times New Roman" w:hAnsi="Times New Roman" w:cs="Times New Roman"/>
          <w:color w:val="494949"/>
          <w:sz w:val="22"/>
          <w:szCs w:val="22"/>
        </w:rPr>
      </w:pPr>
      <w:r w:rsidRPr="005D1617">
        <w:rPr>
          <w:rStyle w:val="ql-author-42981360"/>
          <w:rFonts w:ascii="Times New Roman" w:hAnsi="Times New Roman" w:cs="Times New Roman"/>
          <w:color w:val="003056"/>
          <w:sz w:val="28"/>
          <w:szCs w:val="28"/>
        </w:rPr>
        <w:t>Name and Objectives</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ql-author-48026030"/>
          <w:rFonts w:ascii="Times New Roman" w:hAnsi="Times New Roman" w:cs="Times New Roman"/>
          <w:color w:val="494949"/>
          <w:sz w:val="22"/>
          <w:szCs w:val="22"/>
        </w:rPr>
        <w:t> </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ae"/>
          <w:rFonts w:ascii="Times New Roman" w:hAnsi="Times New Roman" w:cs="Times New Roman"/>
          <w:color w:val="494949"/>
          <w:sz w:val="22"/>
          <w:szCs w:val="22"/>
        </w:rPr>
        <w:t>Article 1</w:t>
      </w:r>
      <w:r w:rsidRPr="005D1617">
        <w:rPr>
          <w:rStyle w:val="ql-author-48026030"/>
          <w:rFonts w:ascii="Times New Roman" w:hAnsi="Times New Roman" w:cs="Times New Roman"/>
          <w:color w:val="494949"/>
          <w:sz w:val="22"/>
          <w:szCs w:val="22"/>
        </w:rPr>
        <w:t> </w:t>
      </w:r>
      <w:r w:rsidRPr="005D1617">
        <w:rPr>
          <w:rFonts w:ascii="Times New Roman" w:hAnsi="Times New Roman" w:cs="Times New Roman"/>
          <w:color w:val="494949"/>
          <w:sz w:val="22"/>
          <w:szCs w:val="22"/>
        </w:rPr>
        <w:t xml:space="preserve">The full name of this society is called the Flexibility </w:t>
      </w:r>
      <w:r w:rsidR="00FD223E">
        <w:rPr>
          <w:rFonts w:ascii="Times New Roman" w:hAnsi="Times New Roman" w:cs="Times New Roman" w:hint="eastAsia"/>
          <w:color w:val="494949"/>
          <w:sz w:val="22"/>
          <w:szCs w:val="22"/>
        </w:rPr>
        <w:t>in</w:t>
      </w:r>
      <w:r w:rsidRPr="005D1617">
        <w:rPr>
          <w:rFonts w:ascii="Times New Roman" w:hAnsi="Times New Roman" w:cs="Times New Roman"/>
          <w:color w:val="494949"/>
          <w:sz w:val="22"/>
          <w:szCs w:val="22"/>
        </w:rPr>
        <w:t xml:space="preserve"> Thinking</w:t>
      </w:r>
      <w:r w:rsidRPr="005D1617">
        <w:rPr>
          <w:rStyle w:val="ql-author-48026030"/>
          <w:rFonts w:ascii="Times New Roman" w:hAnsi="Times New Roman" w:cs="Times New Roman"/>
          <w:color w:val="494949"/>
          <w:sz w:val="22"/>
          <w:szCs w:val="22"/>
        </w:rPr>
        <w:t>（</w:t>
      </w:r>
      <w:r w:rsidRPr="005D1617">
        <w:rPr>
          <w:rStyle w:val="ql-author-48026030"/>
          <w:rFonts w:ascii="Times New Roman" w:hAnsi="Times New Roman" w:cs="Times New Roman"/>
          <w:color w:val="494949"/>
          <w:sz w:val="22"/>
          <w:szCs w:val="22"/>
        </w:rPr>
        <w:t>F</w:t>
      </w:r>
      <w:r w:rsidR="00FD223E">
        <w:rPr>
          <w:rStyle w:val="ql-author-48026030"/>
          <w:rFonts w:ascii="Times New Roman" w:hAnsi="Times New Roman" w:cs="Times New Roman"/>
          <w:color w:val="494949"/>
          <w:sz w:val="22"/>
          <w:szCs w:val="22"/>
        </w:rPr>
        <w:t>I</w:t>
      </w:r>
      <w:r w:rsidRPr="005D1617">
        <w:rPr>
          <w:rStyle w:val="ql-author-48026030"/>
          <w:rFonts w:ascii="Times New Roman" w:hAnsi="Times New Roman" w:cs="Times New Roman"/>
          <w:color w:val="494949"/>
          <w:sz w:val="22"/>
          <w:szCs w:val="22"/>
        </w:rPr>
        <w:t>T</w:t>
      </w:r>
      <w:r w:rsidRPr="005D1617">
        <w:rPr>
          <w:rStyle w:val="ql-author-48026030"/>
          <w:rFonts w:ascii="Times New Roman" w:hAnsi="Times New Roman" w:cs="Times New Roman"/>
          <w:color w:val="494949"/>
          <w:sz w:val="22"/>
          <w:szCs w:val="22"/>
        </w:rPr>
        <w:t>）</w:t>
      </w:r>
      <w:r w:rsidRPr="005D1617">
        <w:rPr>
          <w:rFonts w:ascii="Times New Roman" w:hAnsi="Times New Roman" w:cs="Times New Roman"/>
          <w:color w:val="494949"/>
          <w:sz w:val="22"/>
          <w:szCs w:val="22"/>
        </w:rPr>
        <w:t xml:space="preserve"> of Wenzhou Kean University Polytechnic Institute, or</w:t>
      </w:r>
      <w:r w:rsidRPr="005D1617">
        <w:rPr>
          <w:rStyle w:val="ql-author-48026030"/>
          <w:rFonts w:ascii="Times New Roman" w:hAnsi="Times New Roman" w:cs="Times New Roman"/>
          <w:color w:val="494949"/>
          <w:sz w:val="22"/>
          <w:szCs w:val="22"/>
        </w:rPr>
        <w:t> </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ae"/>
          <w:rFonts w:ascii="Times New Roman" w:hAnsi="Times New Roman" w:cs="Times New Roman"/>
          <w:color w:val="494949"/>
          <w:sz w:val="22"/>
          <w:szCs w:val="22"/>
        </w:rPr>
        <w:t>Article 2</w:t>
      </w:r>
      <w:r w:rsidRPr="005D1617">
        <w:rPr>
          <w:rStyle w:val="ql-author-48026030"/>
          <w:rFonts w:ascii="Times New Roman" w:hAnsi="Times New Roman" w:cs="Times New Roman"/>
          <w:color w:val="494949"/>
          <w:sz w:val="22"/>
          <w:szCs w:val="22"/>
        </w:rPr>
        <w:t> </w:t>
      </w:r>
      <w:r w:rsidRPr="005D1617">
        <w:rPr>
          <w:rFonts w:ascii="Times New Roman" w:hAnsi="Times New Roman" w:cs="Times New Roman"/>
          <w:color w:val="494949"/>
          <w:sz w:val="22"/>
          <w:szCs w:val="22"/>
        </w:rPr>
        <w:t xml:space="preserve">The nature of this society: Flexibility </w:t>
      </w:r>
      <w:r w:rsidR="00FD223E">
        <w:rPr>
          <w:rFonts w:ascii="Times New Roman" w:hAnsi="Times New Roman" w:cs="Times New Roman"/>
          <w:color w:val="494949"/>
          <w:sz w:val="22"/>
          <w:szCs w:val="22"/>
        </w:rPr>
        <w:t>in</w:t>
      </w:r>
      <w:r w:rsidRPr="005D1617">
        <w:rPr>
          <w:rFonts w:ascii="Times New Roman" w:hAnsi="Times New Roman" w:cs="Times New Roman"/>
          <w:color w:val="494949"/>
          <w:sz w:val="22"/>
          <w:szCs w:val="22"/>
        </w:rPr>
        <w:t xml:space="preserve"> Thinking</w:t>
      </w:r>
      <w:r w:rsidRPr="005D1617">
        <w:rPr>
          <w:rFonts w:ascii="Times New Roman" w:hAnsi="Times New Roman" w:cs="Times New Roman"/>
          <w:color w:val="494949"/>
          <w:sz w:val="22"/>
          <w:szCs w:val="22"/>
        </w:rPr>
        <w:t>（</w:t>
      </w:r>
      <w:r w:rsidRPr="005D1617">
        <w:rPr>
          <w:rFonts w:ascii="Times New Roman" w:hAnsi="Times New Roman" w:cs="Times New Roman"/>
          <w:color w:val="494949"/>
          <w:sz w:val="22"/>
          <w:szCs w:val="22"/>
        </w:rPr>
        <w:t>F</w:t>
      </w:r>
      <w:r w:rsidR="00FD223E">
        <w:rPr>
          <w:rFonts w:ascii="Times New Roman" w:hAnsi="Times New Roman" w:cs="Times New Roman"/>
          <w:color w:val="494949"/>
          <w:sz w:val="22"/>
          <w:szCs w:val="22"/>
        </w:rPr>
        <w:t>I</w:t>
      </w:r>
      <w:r w:rsidRPr="005D1617">
        <w:rPr>
          <w:rFonts w:ascii="Times New Roman" w:hAnsi="Times New Roman" w:cs="Times New Roman"/>
          <w:color w:val="494949"/>
          <w:sz w:val="22"/>
          <w:szCs w:val="22"/>
        </w:rPr>
        <w:t>T</w:t>
      </w:r>
      <w:r w:rsidRPr="005D1617">
        <w:rPr>
          <w:rFonts w:ascii="Times New Roman" w:hAnsi="Times New Roman" w:cs="Times New Roman"/>
          <w:color w:val="494949"/>
          <w:sz w:val="22"/>
          <w:szCs w:val="22"/>
        </w:rPr>
        <w:t>）</w:t>
      </w:r>
      <w:r w:rsidRPr="005D1617">
        <w:rPr>
          <w:rFonts w:ascii="Times New Roman" w:hAnsi="Times New Roman" w:cs="Times New Roman"/>
          <w:color w:val="494949"/>
          <w:sz w:val="22"/>
          <w:szCs w:val="22"/>
        </w:rPr>
        <w:t xml:space="preserve"> is the only club that integrates information technology and entertainment competitions. </w:t>
      </w:r>
      <w:r w:rsidRPr="005D1617">
        <w:rPr>
          <w:rStyle w:val="ql-author-48026030"/>
          <w:rFonts w:ascii="Times New Roman" w:hAnsi="Times New Roman" w:cs="Times New Roman"/>
          <w:color w:val="494949"/>
          <w:sz w:val="22"/>
          <w:szCs w:val="22"/>
        </w:rPr>
        <w:t>I</w:t>
      </w:r>
      <w:r w:rsidRPr="005D1617">
        <w:rPr>
          <w:rFonts w:ascii="Times New Roman" w:hAnsi="Times New Roman" w:cs="Times New Roman"/>
          <w:color w:val="494949"/>
          <w:sz w:val="22"/>
          <w:szCs w:val="22"/>
        </w:rPr>
        <w:t>n WKU</w:t>
      </w:r>
      <w:r w:rsidRPr="005D1617">
        <w:rPr>
          <w:rStyle w:val="ql-author-48026030"/>
          <w:rFonts w:ascii="Times New Roman" w:hAnsi="Times New Roman" w:cs="Times New Roman"/>
          <w:color w:val="494949"/>
          <w:sz w:val="22"/>
          <w:szCs w:val="22"/>
        </w:rPr>
        <w:t>,</w:t>
      </w:r>
      <w:r w:rsidRPr="005D1617">
        <w:rPr>
          <w:rFonts w:ascii="Times New Roman" w:hAnsi="Times New Roman" w:cs="Times New Roman"/>
          <w:color w:val="494949"/>
          <w:sz w:val="22"/>
          <w:szCs w:val="22"/>
        </w:rPr>
        <w:t xml:space="preserve"> </w:t>
      </w:r>
      <w:r w:rsidRPr="005D1617">
        <w:rPr>
          <w:rStyle w:val="ql-author-48026030"/>
          <w:rFonts w:ascii="Times New Roman" w:hAnsi="Times New Roman" w:cs="Times New Roman"/>
          <w:color w:val="494949"/>
          <w:sz w:val="22"/>
          <w:szCs w:val="22"/>
        </w:rPr>
        <w:t>t</w:t>
      </w:r>
      <w:r w:rsidRPr="005D1617">
        <w:rPr>
          <w:rFonts w:ascii="Times New Roman" w:hAnsi="Times New Roman" w:cs="Times New Roman"/>
          <w:color w:val="494949"/>
          <w:sz w:val="22"/>
          <w:szCs w:val="22"/>
        </w:rPr>
        <w:t>his is an academic and entertaining student group that has gathered quite a few members with similar hobbies. We are committed to cultivating students</w:t>
      </w:r>
      <w:r w:rsidRPr="005D1617">
        <w:rPr>
          <w:rStyle w:val="ql-author-48026030"/>
          <w:rFonts w:ascii="Times New Roman" w:hAnsi="Times New Roman" w:cs="Times New Roman"/>
          <w:color w:val="494949"/>
          <w:sz w:val="22"/>
          <w:szCs w:val="22"/>
        </w:rPr>
        <w:t>'</w:t>
      </w:r>
      <w:r w:rsidRPr="005D1617">
        <w:rPr>
          <w:rFonts w:ascii="Times New Roman" w:hAnsi="Times New Roman" w:cs="Times New Roman"/>
          <w:color w:val="494949"/>
          <w:sz w:val="22"/>
          <w:szCs w:val="22"/>
        </w:rPr>
        <w:t xml:space="preserve"> practical ability in information technology development, entertaining students</w:t>
      </w:r>
      <w:r w:rsidRPr="005D1617">
        <w:rPr>
          <w:rStyle w:val="ql-author-48026030"/>
          <w:rFonts w:ascii="Times New Roman" w:hAnsi="Times New Roman" w:cs="Times New Roman"/>
          <w:color w:val="494949"/>
          <w:sz w:val="22"/>
          <w:szCs w:val="22"/>
        </w:rPr>
        <w:t>,</w:t>
      </w:r>
      <w:r w:rsidRPr="005D1617">
        <w:rPr>
          <w:rFonts w:ascii="Times New Roman" w:hAnsi="Times New Roman" w:cs="Times New Roman"/>
          <w:color w:val="494949"/>
          <w:sz w:val="22"/>
          <w:szCs w:val="22"/>
        </w:rPr>
        <w:t xml:space="preserve"> and enriching their school life. Voluntarily formed by polytechnic students, non-profit, internally enhance students' capabilities, and externally guide students to conduct friendly exchanges. </w:t>
      </w:r>
      <w:r w:rsidRPr="005D1617">
        <w:rPr>
          <w:rStyle w:val="ql-author-48026030"/>
          <w:rFonts w:ascii="Times New Roman" w:hAnsi="Times New Roman" w:cs="Times New Roman"/>
          <w:color w:val="494949"/>
          <w:sz w:val="22"/>
          <w:szCs w:val="22"/>
        </w:rPr>
        <w:t>It</w:t>
      </w:r>
      <w:r w:rsidRPr="005D1617">
        <w:rPr>
          <w:rFonts w:ascii="Times New Roman" w:hAnsi="Times New Roman" w:cs="Times New Roman"/>
          <w:color w:val="494949"/>
          <w:sz w:val="22"/>
          <w:szCs w:val="22"/>
        </w:rPr>
        <w:t xml:space="preserve"> </w:t>
      </w:r>
      <w:r w:rsidRPr="005D1617">
        <w:rPr>
          <w:rStyle w:val="ql-author-48026030"/>
          <w:rFonts w:ascii="Times New Roman" w:hAnsi="Times New Roman" w:cs="Times New Roman"/>
          <w:color w:val="494949"/>
          <w:sz w:val="22"/>
          <w:szCs w:val="22"/>
        </w:rPr>
        <w:t>is a</w:t>
      </w:r>
      <w:r w:rsidRPr="005D1617">
        <w:rPr>
          <w:rFonts w:ascii="Times New Roman" w:hAnsi="Times New Roman" w:cs="Times New Roman"/>
          <w:color w:val="494949"/>
          <w:sz w:val="22"/>
          <w:szCs w:val="22"/>
        </w:rPr>
        <w:t>n academic local social organization that spreads a positive outlook on life and values.</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ae"/>
          <w:rFonts w:ascii="Times New Roman" w:hAnsi="Times New Roman" w:cs="Times New Roman"/>
          <w:color w:val="494949"/>
          <w:sz w:val="22"/>
          <w:szCs w:val="22"/>
        </w:rPr>
        <w:t>Article 3</w:t>
      </w:r>
      <w:r w:rsidRPr="005D1617">
        <w:rPr>
          <w:rStyle w:val="ql-author-48026030"/>
          <w:rFonts w:ascii="Times New Roman" w:hAnsi="Times New Roman" w:cs="Times New Roman"/>
          <w:color w:val="494949"/>
          <w:sz w:val="22"/>
          <w:szCs w:val="22"/>
        </w:rPr>
        <w:t> </w:t>
      </w:r>
      <w:r w:rsidRPr="005D1617">
        <w:rPr>
          <w:rFonts w:ascii="Times New Roman" w:hAnsi="Times New Roman" w:cs="Times New Roman"/>
          <w:color w:val="494949"/>
          <w:sz w:val="22"/>
          <w:szCs w:val="22"/>
        </w:rPr>
        <w:t>The purpose of this association: to abide by the Constitution, laws, regulations</w:t>
      </w:r>
      <w:r w:rsidRPr="005D1617">
        <w:rPr>
          <w:rStyle w:val="ql-author-48026030"/>
          <w:rFonts w:ascii="Times New Roman" w:hAnsi="Times New Roman" w:cs="Times New Roman"/>
          <w:color w:val="494949"/>
          <w:sz w:val="22"/>
          <w:szCs w:val="22"/>
        </w:rPr>
        <w:t>,</w:t>
      </w:r>
      <w:r w:rsidRPr="005D1617">
        <w:rPr>
          <w:rFonts w:ascii="Times New Roman" w:hAnsi="Times New Roman" w:cs="Times New Roman"/>
          <w:color w:val="494949"/>
          <w:sz w:val="22"/>
          <w:szCs w:val="22"/>
        </w:rPr>
        <w:t xml:space="preserve"> and policies of the People</w:t>
      </w:r>
      <w:r w:rsidRPr="005D1617">
        <w:rPr>
          <w:rStyle w:val="ql-author-48026030"/>
          <w:rFonts w:ascii="Times New Roman" w:hAnsi="Times New Roman" w:cs="Times New Roman"/>
          <w:color w:val="494949"/>
          <w:sz w:val="22"/>
          <w:szCs w:val="22"/>
        </w:rPr>
        <w:t>'</w:t>
      </w:r>
      <w:r w:rsidRPr="005D1617">
        <w:rPr>
          <w:rFonts w:ascii="Times New Roman" w:hAnsi="Times New Roman" w:cs="Times New Roman"/>
          <w:color w:val="494949"/>
          <w:sz w:val="22"/>
          <w:szCs w:val="22"/>
        </w:rPr>
        <w:t>s Republic of China, to abide by the Wenzhou Kean University student code, and to abide by social morals, enhance self-awareness, enhance self-worth, and improve self-expression ability and Communication skills, learn relevant knowledge and improve your technology stack in related fields.</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ae"/>
          <w:rFonts w:ascii="Times New Roman" w:hAnsi="Times New Roman" w:cs="Times New Roman"/>
          <w:color w:val="494949"/>
          <w:sz w:val="22"/>
          <w:szCs w:val="22"/>
        </w:rPr>
        <w:t>Article 4</w:t>
      </w:r>
      <w:r w:rsidRPr="005D1617">
        <w:rPr>
          <w:rStyle w:val="ql-author-48026030"/>
          <w:rFonts w:ascii="Times New Roman" w:hAnsi="Times New Roman" w:cs="Times New Roman"/>
          <w:color w:val="494949"/>
          <w:sz w:val="22"/>
          <w:szCs w:val="22"/>
        </w:rPr>
        <w:t> </w:t>
      </w:r>
      <w:r w:rsidRPr="005D1617">
        <w:rPr>
          <w:rFonts w:ascii="Times New Roman" w:hAnsi="Times New Roman" w:cs="Times New Roman"/>
          <w:color w:val="494949"/>
          <w:sz w:val="22"/>
          <w:szCs w:val="22"/>
        </w:rPr>
        <w:t>This association is under the direct management and supervision of the Wenzhou Kean University Youth League Committee, the Wenzhou Kean University Association</w:t>
      </w:r>
      <w:r w:rsidRPr="005D1617">
        <w:rPr>
          <w:rStyle w:val="ql-author-48026030"/>
          <w:rFonts w:ascii="Times New Roman" w:hAnsi="Times New Roman" w:cs="Times New Roman"/>
          <w:color w:val="494949"/>
          <w:sz w:val="22"/>
          <w:szCs w:val="22"/>
        </w:rPr>
        <w:t>,</w:t>
      </w:r>
      <w:r w:rsidRPr="005D1617">
        <w:rPr>
          <w:rFonts w:ascii="Times New Roman" w:hAnsi="Times New Roman" w:cs="Times New Roman"/>
          <w:color w:val="494949"/>
          <w:sz w:val="22"/>
          <w:szCs w:val="22"/>
        </w:rPr>
        <w:t xml:space="preserve"> and the Wenzhou-Kean University Student Government</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ql-author-48026030"/>
          <w:rFonts w:ascii="Times New Roman" w:hAnsi="Times New Roman" w:cs="Times New Roman"/>
          <w:color w:val="494949"/>
          <w:sz w:val="22"/>
          <w:szCs w:val="22"/>
        </w:rPr>
        <w:t> </w:t>
      </w:r>
    </w:p>
    <w:p w:rsidR="005D1617" w:rsidRPr="005D1617" w:rsidRDefault="005D1617" w:rsidP="005D1617">
      <w:pPr>
        <w:pStyle w:val="a9"/>
        <w:rPr>
          <w:rFonts w:ascii="Times New Roman" w:hAnsi="Times New Roman" w:cs="Times New Roman"/>
          <w:color w:val="494949"/>
          <w:sz w:val="22"/>
          <w:szCs w:val="22"/>
        </w:rPr>
      </w:pPr>
      <w:r w:rsidRPr="005D1617">
        <w:rPr>
          <w:rStyle w:val="ql-size-14"/>
          <w:rFonts w:ascii="Times New Roman" w:hAnsi="Times New Roman" w:cs="Times New Roman"/>
          <w:color w:val="003056"/>
          <w:sz w:val="28"/>
          <w:szCs w:val="28"/>
        </w:rPr>
        <w:t>Membership</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ql-author-48026030"/>
          <w:rFonts w:ascii="Times New Roman" w:hAnsi="Times New Roman" w:cs="Times New Roman"/>
          <w:color w:val="494949"/>
          <w:sz w:val="22"/>
          <w:szCs w:val="22"/>
        </w:rPr>
        <w:t> </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ae"/>
          <w:rFonts w:ascii="Times New Roman" w:hAnsi="Times New Roman" w:cs="Times New Roman"/>
          <w:color w:val="494949"/>
          <w:sz w:val="22"/>
          <w:szCs w:val="22"/>
        </w:rPr>
        <w:t>Article 5</w:t>
      </w:r>
      <w:r w:rsidRPr="005D1617">
        <w:rPr>
          <w:rStyle w:val="ql-author-48026030"/>
          <w:rFonts w:ascii="Times New Roman" w:hAnsi="Times New Roman" w:cs="Times New Roman"/>
          <w:color w:val="494949"/>
          <w:sz w:val="22"/>
          <w:szCs w:val="22"/>
        </w:rPr>
        <w:t> </w:t>
      </w:r>
      <w:r w:rsidRPr="005D1617">
        <w:rPr>
          <w:rFonts w:ascii="Times New Roman" w:hAnsi="Times New Roman" w:cs="Times New Roman"/>
          <w:color w:val="494949"/>
          <w:sz w:val="22"/>
          <w:szCs w:val="22"/>
        </w:rPr>
        <w:t>Members who apply to join the association must meet the following conditions:</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Fonts w:ascii="Times New Roman" w:hAnsi="Times New Roman" w:cs="Times New Roman"/>
          <w:color w:val="494949"/>
          <w:sz w:val="22"/>
          <w:szCs w:val="22"/>
        </w:rPr>
        <w:t xml:space="preserve">(1) Support the </w:t>
      </w:r>
      <w:r w:rsidRPr="005D1617">
        <w:rPr>
          <w:rStyle w:val="ql-author-48026030"/>
          <w:rFonts w:ascii="Times New Roman" w:hAnsi="Times New Roman" w:cs="Times New Roman"/>
          <w:color w:val="494949"/>
          <w:sz w:val="22"/>
          <w:szCs w:val="22"/>
        </w:rPr>
        <w:t>C</w:t>
      </w:r>
      <w:r w:rsidRPr="005D1617">
        <w:rPr>
          <w:rFonts w:ascii="Times New Roman" w:hAnsi="Times New Roman" w:cs="Times New Roman"/>
          <w:color w:val="494949"/>
          <w:sz w:val="22"/>
          <w:szCs w:val="22"/>
        </w:rPr>
        <w:t>onstitution of the association;</w:t>
      </w:r>
    </w:p>
    <w:p w:rsidR="005D1617" w:rsidRPr="005D1617" w:rsidRDefault="005D1617" w:rsidP="005D1617">
      <w:pPr>
        <w:pStyle w:val="a9"/>
        <w:rPr>
          <w:rFonts w:ascii="Times New Roman" w:hAnsi="Times New Roman" w:cs="Times New Roman"/>
          <w:color w:val="494949"/>
          <w:sz w:val="22"/>
          <w:szCs w:val="22"/>
        </w:rPr>
      </w:pPr>
      <w:r w:rsidRPr="005D1617">
        <w:rPr>
          <w:rFonts w:ascii="Times New Roman" w:hAnsi="Times New Roman" w:cs="Times New Roman"/>
          <w:color w:val="494949"/>
          <w:sz w:val="22"/>
          <w:szCs w:val="22"/>
        </w:rPr>
        <w:t>(2) Willing to join the association;</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ae"/>
          <w:rFonts w:ascii="Times New Roman" w:hAnsi="Times New Roman" w:cs="Times New Roman"/>
          <w:color w:val="494949"/>
          <w:sz w:val="22"/>
          <w:szCs w:val="22"/>
        </w:rPr>
        <w:t>Article 6</w:t>
      </w:r>
      <w:r w:rsidRPr="005D1617">
        <w:rPr>
          <w:rStyle w:val="ql-author-48026030"/>
          <w:rFonts w:ascii="Times New Roman" w:hAnsi="Times New Roman" w:cs="Times New Roman"/>
          <w:color w:val="494949"/>
          <w:sz w:val="22"/>
          <w:szCs w:val="22"/>
        </w:rPr>
        <w:t> </w:t>
      </w:r>
      <w:r w:rsidRPr="005D1617">
        <w:rPr>
          <w:rFonts w:ascii="Times New Roman" w:hAnsi="Times New Roman" w:cs="Times New Roman"/>
          <w:color w:val="494949"/>
          <w:sz w:val="22"/>
          <w:szCs w:val="22"/>
        </w:rPr>
        <w:t>The membership qualifications of this club shall be regular membership qualifications, open to all full-time or part-time students registered at Wenzhou Kean University. Associate membership qualifications can be granted to people who do not have regular membership qualifications, such as alumni, non-students, faculty, etc. Applicants may not be denied membership based on race, marital status, color, religion, sex, age, nationality, kinship or sexual orientation, disability, or duty in service.</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ae"/>
          <w:rFonts w:ascii="Times New Roman" w:hAnsi="Times New Roman" w:cs="Times New Roman"/>
          <w:color w:val="494949"/>
          <w:sz w:val="22"/>
          <w:szCs w:val="22"/>
        </w:rPr>
        <w:t>Article 7</w:t>
      </w:r>
      <w:r w:rsidRPr="005D1617">
        <w:rPr>
          <w:rStyle w:val="ql-author-48026030"/>
          <w:rFonts w:ascii="Times New Roman" w:hAnsi="Times New Roman" w:cs="Times New Roman"/>
          <w:color w:val="494949"/>
          <w:sz w:val="22"/>
          <w:szCs w:val="22"/>
        </w:rPr>
        <w:t> </w:t>
      </w:r>
      <w:r w:rsidRPr="005D1617">
        <w:rPr>
          <w:rFonts w:ascii="Times New Roman" w:hAnsi="Times New Roman" w:cs="Times New Roman"/>
          <w:color w:val="494949"/>
          <w:sz w:val="22"/>
          <w:szCs w:val="22"/>
        </w:rPr>
        <w:t>The procedures for members to join the company are:</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Fonts w:ascii="Times New Roman" w:hAnsi="Times New Roman" w:cs="Times New Roman"/>
          <w:color w:val="494949"/>
          <w:sz w:val="22"/>
          <w:szCs w:val="22"/>
        </w:rPr>
        <w:t xml:space="preserve">(1) </w:t>
      </w:r>
      <w:r w:rsidRPr="005D1617">
        <w:rPr>
          <w:rStyle w:val="ql-author-48026030"/>
          <w:rFonts w:ascii="Times New Roman" w:hAnsi="Times New Roman" w:cs="Times New Roman"/>
          <w:color w:val="494949"/>
          <w:sz w:val="22"/>
          <w:szCs w:val="22"/>
        </w:rPr>
        <w:t>A</w:t>
      </w:r>
      <w:r w:rsidRPr="005D1617">
        <w:rPr>
          <w:rFonts w:ascii="Times New Roman" w:hAnsi="Times New Roman" w:cs="Times New Roman"/>
          <w:color w:val="494949"/>
          <w:sz w:val="22"/>
          <w:szCs w:val="22"/>
        </w:rPr>
        <w:t>ppl</w:t>
      </w:r>
      <w:r w:rsidRPr="005D1617">
        <w:rPr>
          <w:rStyle w:val="ql-author-48026030"/>
          <w:rFonts w:ascii="Times New Roman" w:hAnsi="Times New Roman" w:cs="Times New Roman"/>
          <w:color w:val="494949"/>
          <w:sz w:val="22"/>
          <w:szCs w:val="22"/>
        </w:rPr>
        <w:t>y</w:t>
      </w:r>
      <w:r w:rsidRPr="005D1617">
        <w:rPr>
          <w:rFonts w:ascii="Times New Roman" w:hAnsi="Times New Roman" w:cs="Times New Roman"/>
          <w:color w:val="494949"/>
          <w:sz w:val="22"/>
          <w:szCs w:val="22"/>
        </w:rPr>
        <w:t xml:space="preserve"> for joining the club;</w:t>
      </w:r>
    </w:p>
    <w:p w:rsidR="005D1617" w:rsidRPr="005D1617" w:rsidRDefault="005D1617" w:rsidP="005D1617">
      <w:pPr>
        <w:pStyle w:val="a9"/>
        <w:rPr>
          <w:rFonts w:ascii="Times New Roman" w:hAnsi="Times New Roman" w:cs="Times New Roman"/>
          <w:color w:val="494949"/>
          <w:sz w:val="22"/>
          <w:szCs w:val="22"/>
        </w:rPr>
      </w:pPr>
      <w:r w:rsidRPr="005D1617">
        <w:rPr>
          <w:rFonts w:ascii="Times New Roman" w:hAnsi="Times New Roman" w:cs="Times New Roman"/>
          <w:color w:val="494949"/>
          <w:sz w:val="22"/>
          <w:szCs w:val="22"/>
        </w:rPr>
        <w:t>(2) Member's application for preliminary review;</w:t>
      </w:r>
    </w:p>
    <w:p w:rsidR="005D1617" w:rsidRPr="005D1617" w:rsidRDefault="005D1617" w:rsidP="005D1617">
      <w:pPr>
        <w:pStyle w:val="a9"/>
        <w:rPr>
          <w:rFonts w:ascii="Times New Roman" w:hAnsi="Times New Roman" w:cs="Times New Roman"/>
          <w:color w:val="494949"/>
          <w:sz w:val="22"/>
          <w:szCs w:val="22"/>
        </w:rPr>
      </w:pPr>
      <w:r w:rsidRPr="005D1617">
        <w:rPr>
          <w:rFonts w:ascii="Times New Roman" w:hAnsi="Times New Roman" w:cs="Times New Roman"/>
          <w:color w:val="494949"/>
          <w:sz w:val="22"/>
          <w:szCs w:val="22"/>
        </w:rPr>
        <w:t>(3) The members pass after interviewing the applicant;</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ae"/>
          <w:rFonts w:ascii="Times New Roman" w:hAnsi="Times New Roman" w:cs="Times New Roman"/>
          <w:color w:val="494949"/>
          <w:sz w:val="22"/>
          <w:szCs w:val="22"/>
        </w:rPr>
        <w:t>Article 8</w:t>
      </w:r>
      <w:r w:rsidRPr="005D1617">
        <w:rPr>
          <w:rStyle w:val="ql-author-48026030"/>
          <w:rFonts w:ascii="Times New Roman" w:hAnsi="Times New Roman" w:cs="Times New Roman"/>
          <w:color w:val="494949"/>
          <w:sz w:val="22"/>
          <w:szCs w:val="22"/>
        </w:rPr>
        <w:t> </w:t>
      </w:r>
      <w:r w:rsidRPr="005D1617">
        <w:rPr>
          <w:rFonts w:ascii="Times New Roman" w:hAnsi="Times New Roman" w:cs="Times New Roman"/>
          <w:color w:val="494949"/>
          <w:sz w:val="22"/>
          <w:szCs w:val="22"/>
        </w:rPr>
        <w:t>Members have the following rights:</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Fonts w:ascii="Times New Roman" w:hAnsi="Times New Roman" w:cs="Times New Roman"/>
          <w:color w:val="494949"/>
          <w:sz w:val="22"/>
          <w:szCs w:val="22"/>
        </w:rPr>
        <w:t>(1) The right to vote, the right to be elected</w:t>
      </w:r>
      <w:r w:rsidRPr="005D1617">
        <w:rPr>
          <w:rStyle w:val="ql-author-48026030"/>
          <w:rFonts w:ascii="Times New Roman" w:hAnsi="Times New Roman" w:cs="Times New Roman"/>
          <w:color w:val="494949"/>
          <w:sz w:val="22"/>
          <w:szCs w:val="22"/>
        </w:rPr>
        <w:t>,</w:t>
      </w:r>
      <w:r w:rsidRPr="005D1617">
        <w:rPr>
          <w:rFonts w:ascii="Times New Roman" w:hAnsi="Times New Roman" w:cs="Times New Roman"/>
          <w:color w:val="494949"/>
          <w:sz w:val="22"/>
          <w:szCs w:val="22"/>
        </w:rPr>
        <w:t xml:space="preserve"> and the right to vote for the leaders of the association;</w:t>
      </w:r>
    </w:p>
    <w:p w:rsidR="005D1617" w:rsidRPr="005D1617" w:rsidRDefault="005D1617" w:rsidP="005D1617">
      <w:pPr>
        <w:pStyle w:val="a9"/>
        <w:rPr>
          <w:rFonts w:ascii="Times New Roman" w:hAnsi="Times New Roman" w:cs="Times New Roman"/>
          <w:color w:val="494949"/>
          <w:sz w:val="22"/>
          <w:szCs w:val="22"/>
        </w:rPr>
      </w:pPr>
      <w:r w:rsidRPr="005D1617">
        <w:rPr>
          <w:rFonts w:ascii="Times New Roman" w:hAnsi="Times New Roman" w:cs="Times New Roman"/>
          <w:color w:val="494949"/>
          <w:sz w:val="22"/>
          <w:szCs w:val="22"/>
        </w:rPr>
        <w:t>(2) Participate in the activities of the club;</w:t>
      </w:r>
    </w:p>
    <w:p w:rsidR="005D1617" w:rsidRPr="005D1617" w:rsidRDefault="005D1617" w:rsidP="005D1617">
      <w:pPr>
        <w:pStyle w:val="a9"/>
        <w:rPr>
          <w:rFonts w:ascii="Times New Roman" w:hAnsi="Times New Roman" w:cs="Times New Roman"/>
          <w:color w:val="494949"/>
          <w:sz w:val="22"/>
          <w:szCs w:val="22"/>
        </w:rPr>
      </w:pPr>
      <w:r w:rsidRPr="005D1617">
        <w:rPr>
          <w:rFonts w:ascii="Times New Roman" w:hAnsi="Times New Roman" w:cs="Times New Roman"/>
          <w:color w:val="494949"/>
          <w:sz w:val="22"/>
          <w:szCs w:val="22"/>
        </w:rPr>
        <w:lastRenderedPageBreak/>
        <w:t>(3) The priority of obtaining the services of the association;</w:t>
      </w:r>
    </w:p>
    <w:p w:rsidR="005D1617" w:rsidRPr="005D1617" w:rsidRDefault="005D1617" w:rsidP="005D1617">
      <w:pPr>
        <w:pStyle w:val="a9"/>
        <w:rPr>
          <w:rFonts w:ascii="Times New Roman" w:hAnsi="Times New Roman" w:cs="Times New Roman"/>
          <w:color w:val="494949"/>
          <w:sz w:val="22"/>
          <w:szCs w:val="22"/>
        </w:rPr>
      </w:pPr>
      <w:r w:rsidRPr="005D1617">
        <w:rPr>
          <w:rFonts w:ascii="Times New Roman" w:hAnsi="Times New Roman" w:cs="Times New Roman"/>
          <w:color w:val="494949"/>
          <w:sz w:val="22"/>
          <w:szCs w:val="22"/>
        </w:rPr>
        <w:t>(4) The right to criticize and suggest and supervise the work of the association;</w:t>
      </w:r>
    </w:p>
    <w:p w:rsidR="005D1617" w:rsidRPr="005D1617" w:rsidRDefault="005D1617" w:rsidP="005D1617">
      <w:pPr>
        <w:pStyle w:val="a9"/>
        <w:rPr>
          <w:rFonts w:ascii="Times New Roman" w:hAnsi="Times New Roman" w:cs="Times New Roman"/>
          <w:color w:val="494949"/>
          <w:sz w:val="22"/>
          <w:szCs w:val="22"/>
        </w:rPr>
      </w:pPr>
      <w:r w:rsidRPr="005D1617">
        <w:rPr>
          <w:rFonts w:ascii="Times New Roman" w:hAnsi="Times New Roman" w:cs="Times New Roman"/>
          <w:color w:val="494949"/>
          <w:sz w:val="22"/>
          <w:szCs w:val="22"/>
        </w:rPr>
        <w:t>(5) Voluntary admission and freedom of withdrawal;</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ae"/>
          <w:rFonts w:ascii="Times New Roman" w:hAnsi="Times New Roman" w:cs="Times New Roman"/>
          <w:color w:val="494949"/>
          <w:sz w:val="22"/>
          <w:szCs w:val="22"/>
        </w:rPr>
        <w:t>Article 9</w:t>
      </w:r>
      <w:r w:rsidRPr="005D1617">
        <w:rPr>
          <w:rStyle w:val="ql-author-48026030"/>
          <w:rFonts w:ascii="Times New Roman" w:hAnsi="Times New Roman" w:cs="Times New Roman"/>
          <w:color w:val="494949"/>
          <w:sz w:val="22"/>
          <w:szCs w:val="22"/>
        </w:rPr>
        <w:t> </w:t>
      </w:r>
      <w:r w:rsidRPr="005D1617">
        <w:rPr>
          <w:rFonts w:ascii="Times New Roman" w:hAnsi="Times New Roman" w:cs="Times New Roman"/>
          <w:color w:val="494949"/>
          <w:sz w:val="22"/>
          <w:szCs w:val="22"/>
        </w:rPr>
        <w:t>Members need to perform the following obligations:</w:t>
      </w:r>
    </w:p>
    <w:p w:rsidR="005D1617" w:rsidRPr="005D1617" w:rsidRDefault="005D1617" w:rsidP="005D1617">
      <w:pPr>
        <w:pStyle w:val="a9"/>
        <w:rPr>
          <w:rFonts w:ascii="Times New Roman" w:hAnsi="Times New Roman" w:cs="Times New Roman"/>
          <w:color w:val="494949"/>
          <w:sz w:val="22"/>
          <w:szCs w:val="22"/>
        </w:rPr>
      </w:pPr>
      <w:r w:rsidRPr="005D1617">
        <w:rPr>
          <w:rFonts w:ascii="Times New Roman" w:hAnsi="Times New Roman" w:cs="Times New Roman"/>
          <w:color w:val="494949"/>
          <w:sz w:val="22"/>
          <w:szCs w:val="22"/>
        </w:rPr>
        <w:t>(1) Observe the articles of association of the club;</w:t>
      </w:r>
    </w:p>
    <w:p w:rsidR="005D1617" w:rsidRPr="005D1617" w:rsidRDefault="005D1617" w:rsidP="005D1617">
      <w:pPr>
        <w:pStyle w:val="a9"/>
        <w:rPr>
          <w:rFonts w:ascii="Times New Roman" w:hAnsi="Times New Roman" w:cs="Times New Roman"/>
          <w:color w:val="494949"/>
          <w:sz w:val="22"/>
          <w:szCs w:val="22"/>
        </w:rPr>
      </w:pPr>
      <w:r w:rsidRPr="005D1617">
        <w:rPr>
          <w:rFonts w:ascii="Times New Roman" w:hAnsi="Times New Roman" w:cs="Times New Roman"/>
          <w:color w:val="494949"/>
          <w:sz w:val="22"/>
          <w:szCs w:val="22"/>
        </w:rPr>
        <w:t>(2) Implement the resolutions of the club;</w:t>
      </w:r>
    </w:p>
    <w:p w:rsidR="005D1617" w:rsidRPr="005D1617" w:rsidRDefault="005D1617" w:rsidP="005D1617">
      <w:pPr>
        <w:pStyle w:val="a9"/>
        <w:rPr>
          <w:rFonts w:ascii="Times New Roman" w:hAnsi="Times New Roman" w:cs="Times New Roman"/>
          <w:color w:val="494949"/>
          <w:sz w:val="22"/>
          <w:szCs w:val="22"/>
        </w:rPr>
      </w:pPr>
      <w:r w:rsidRPr="005D1617">
        <w:rPr>
          <w:rFonts w:ascii="Times New Roman" w:hAnsi="Times New Roman" w:cs="Times New Roman"/>
          <w:color w:val="494949"/>
          <w:sz w:val="22"/>
          <w:szCs w:val="22"/>
        </w:rPr>
        <w:t>(3) Safeguard the lawful rights and interests of the club;</w:t>
      </w:r>
    </w:p>
    <w:p w:rsidR="005D1617" w:rsidRPr="005D1617" w:rsidRDefault="005D1617" w:rsidP="005D1617">
      <w:pPr>
        <w:pStyle w:val="a9"/>
        <w:rPr>
          <w:rFonts w:ascii="Times New Roman" w:hAnsi="Times New Roman" w:cs="Times New Roman"/>
          <w:color w:val="494949"/>
          <w:sz w:val="22"/>
          <w:szCs w:val="22"/>
        </w:rPr>
      </w:pPr>
      <w:r w:rsidRPr="005D1617">
        <w:rPr>
          <w:rFonts w:ascii="Times New Roman" w:hAnsi="Times New Roman" w:cs="Times New Roman"/>
          <w:color w:val="494949"/>
          <w:sz w:val="22"/>
          <w:szCs w:val="22"/>
        </w:rPr>
        <w:t>(4) Complete the tasks assigned by the club;</w:t>
      </w:r>
    </w:p>
    <w:p w:rsidR="005D1617" w:rsidRPr="005D1617" w:rsidRDefault="005D1617" w:rsidP="005D1617">
      <w:pPr>
        <w:pStyle w:val="a9"/>
        <w:rPr>
          <w:rFonts w:ascii="Times New Roman" w:hAnsi="Times New Roman" w:cs="Times New Roman"/>
          <w:color w:val="494949"/>
          <w:sz w:val="22"/>
          <w:szCs w:val="22"/>
        </w:rPr>
      </w:pPr>
      <w:r w:rsidRPr="005D1617">
        <w:rPr>
          <w:rFonts w:ascii="Times New Roman" w:hAnsi="Times New Roman" w:cs="Times New Roman"/>
          <w:color w:val="494949"/>
          <w:sz w:val="22"/>
          <w:szCs w:val="22"/>
        </w:rPr>
        <w:t>(5) Pay expenses according to regulations of the club;</w:t>
      </w:r>
    </w:p>
    <w:p w:rsidR="005D1617" w:rsidRPr="005D1617" w:rsidRDefault="005D1617" w:rsidP="005D1617">
      <w:pPr>
        <w:pStyle w:val="a9"/>
        <w:rPr>
          <w:rFonts w:ascii="Times New Roman" w:hAnsi="Times New Roman" w:cs="Times New Roman"/>
          <w:color w:val="494949"/>
          <w:sz w:val="22"/>
          <w:szCs w:val="22"/>
        </w:rPr>
      </w:pPr>
      <w:r w:rsidRPr="005D1617">
        <w:rPr>
          <w:rFonts w:ascii="Times New Roman" w:hAnsi="Times New Roman" w:cs="Times New Roman"/>
          <w:color w:val="494949"/>
          <w:sz w:val="22"/>
          <w:szCs w:val="22"/>
        </w:rPr>
        <w:t>(6) Report the relevant situation to the club and provide relevant information;</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ae"/>
          <w:rFonts w:ascii="Times New Roman" w:hAnsi="Times New Roman" w:cs="Times New Roman"/>
          <w:color w:val="494949"/>
          <w:sz w:val="22"/>
          <w:szCs w:val="22"/>
        </w:rPr>
        <w:t>Article 10</w:t>
      </w:r>
      <w:r w:rsidRPr="005D1617">
        <w:rPr>
          <w:rStyle w:val="ql-author-48026030"/>
          <w:rFonts w:ascii="Times New Roman" w:hAnsi="Times New Roman" w:cs="Times New Roman"/>
          <w:color w:val="494949"/>
          <w:sz w:val="22"/>
          <w:szCs w:val="22"/>
        </w:rPr>
        <w:t> </w:t>
      </w:r>
      <w:r w:rsidRPr="005D1617">
        <w:rPr>
          <w:rFonts w:ascii="Times New Roman" w:hAnsi="Times New Roman" w:cs="Times New Roman"/>
          <w:color w:val="494949"/>
          <w:sz w:val="22"/>
          <w:szCs w:val="22"/>
        </w:rPr>
        <w:t>The process of retiring a member is:</w:t>
      </w:r>
    </w:p>
    <w:p w:rsidR="005D1617" w:rsidRPr="005D1617" w:rsidRDefault="005D1617" w:rsidP="005D1617">
      <w:pPr>
        <w:pStyle w:val="a9"/>
        <w:rPr>
          <w:rFonts w:ascii="Times New Roman" w:hAnsi="Times New Roman" w:cs="Times New Roman"/>
          <w:color w:val="494949"/>
          <w:sz w:val="22"/>
          <w:szCs w:val="22"/>
        </w:rPr>
      </w:pPr>
      <w:r w:rsidRPr="005D1617">
        <w:rPr>
          <w:rFonts w:ascii="Times New Roman" w:hAnsi="Times New Roman" w:cs="Times New Roman"/>
          <w:color w:val="494949"/>
          <w:sz w:val="22"/>
          <w:szCs w:val="22"/>
        </w:rPr>
        <w:t>(1) Inform the association in writing and leave the association after completing the relevant work handover;</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Fonts w:ascii="Times New Roman" w:hAnsi="Times New Roman" w:cs="Times New Roman"/>
          <w:color w:val="494949"/>
          <w:sz w:val="22"/>
          <w:szCs w:val="22"/>
        </w:rPr>
        <w:t xml:space="preserve">(2) If a member does not pay social fees for one year or fails to participate in the </w:t>
      </w:r>
      <w:r w:rsidRPr="005D1617">
        <w:rPr>
          <w:rStyle w:val="ql-author-48026030"/>
          <w:rFonts w:ascii="Times New Roman" w:hAnsi="Times New Roman" w:cs="Times New Roman"/>
          <w:color w:val="494949"/>
          <w:sz w:val="22"/>
          <w:szCs w:val="22"/>
        </w:rPr>
        <w:t xml:space="preserve">group's </w:t>
      </w:r>
      <w:r w:rsidRPr="005D1617">
        <w:rPr>
          <w:rFonts w:ascii="Times New Roman" w:hAnsi="Times New Roman" w:cs="Times New Roman"/>
          <w:color w:val="494949"/>
          <w:sz w:val="22"/>
          <w:szCs w:val="22"/>
        </w:rPr>
        <w:t>activities within six months, he will automatically withdraw from the club if he has made clear his intention to withdraw after warning.</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ql-author-48026030"/>
          <w:rFonts w:ascii="Times New Roman" w:hAnsi="Times New Roman" w:cs="Times New Roman"/>
          <w:color w:val="494949"/>
          <w:sz w:val="22"/>
          <w:szCs w:val="22"/>
        </w:rPr>
        <w:t> </w:t>
      </w:r>
    </w:p>
    <w:p w:rsidR="005D1617" w:rsidRPr="005D1617" w:rsidRDefault="005D1617" w:rsidP="005D1617">
      <w:pPr>
        <w:pStyle w:val="ql-long-42981360"/>
        <w:spacing w:before="0" w:beforeAutospacing="0" w:after="0" w:afterAutospacing="0"/>
        <w:rPr>
          <w:rFonts w:ascii="Times New Roman" w:hAnsi="Times New Roman" w:cs="Times New Roman"/>
          <w:color w:val="494949"/>
          <w:sz w:val="22"/>
          <w:szCs w:val="22"/>
        </w:rPr>
      </w:pPr>
      <w:r w:rsidRPr="005D1617">
        <w:rPr>
          <w:rStyle w:val="ql-author-42981360"/>
          <w:rFonts w:ascii="Times New Roman" w:hAnsi="Times New Roman" w:cs="Times New Roman"/>
          <w:color w:val="003056"/>
          <w:sz w:val="28"/>
          <w:szCs w:val="28"/>
        </w:rPr>
        <w:t>Officers and Duties</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ql-author-48026030"/>
          <w:rFonts w:ascii="Times New Roman" w:hAnsi="Times New Roman" w:cs="Times New Roman"/>
          <w:color w:val="494949"/>
          <w:sz w:val="22"/>
          <w:szCs w:val="22"/>
        </w:rPr>
        <w:t> </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ql-author-48026030"/>
          <w:rFonts w:ascii="Times New Roman" w:hAnsi="Times New Roman" w:cs="Times New Roman"/>
          <w:color w:val="494949"/>
          <w:sz w:val="22"/>
          <w:szCs w:val="22"/>
        </w:rPr>
        <w:t> </w:t>
      </w:r>
      <w:r w:rsidRPr="005D1617">
        <w:rPr>
          <w:rFonts w:ascii="Times New Roman" w:hAnsi="Times New Roman" w:cs="Times New Roman"/>
          <w:color w:val="494949"/>
          <w:sz w:val="22"/>
          <w:szCs w:val="22"/>
        </w:rPr>
        <w:t xml:space="preserve">There are four departments of Flexibility </w:t>
      </w:r>
      <w:r w:rsidR="00FD223E">
        <w:rPr>
          <w:rFonts w:ascii="Times New Roman" w:hAnsi="Times New Roman" w:cs="Times New Roman" w:hint="eastAsia"/>
          <w:color w:val="494949"/>
          <w:sz w:val="22"/>
          <w:szCs w:val="22"/>
        </w:rPr>
        <w:t>in</w:t>
      </w:r>
      <w:r w:rsidRPr="005D1617">
        <w:rPr>
          <w:rFonts w:ascii="Times New Roman" w:hAnsi="Times New Roman" w:cs="Times New Roman"/>
          <w:color w:val="494949"/>
          <w:sz w:val="22"/>
          <w:szCs w:val="22"/>
        </w:rPr>
        <w:t xml:space="preserve"> Thinking</w:t>
      </w:r>
      <w:r w:rsidRPr="005D1617">
        <w:rPr>
          <w:rFonts w:ascii="Times New Roman" w:hAnsi="Times New Roman" w:cs="Times New Roman"/>
          <w:color w:val="494949"/>
          <w:sz w:val="22"/>
          <w:szCs w:val="22"/>
        </w:rPr>
        <w:t>（</w:t>
      </w:r>
      <w:r w:rsidRPr="005D1617">
        <w:rPr>
          <w:rFonts w:ascii="Times New Roman" w:hAnsi="Times New Roman" w:cs="Times New Roman"/>
          <w:color w:val="494949"/>
          <w:sz w:val="22"/>
          <w:szCs w:val="22"/>
        </w:rPr>
        <w:t>F</w:t>
      </w:r>
      <w:r w:rsidR="00FD223E">
        <w:rPr>
          <w:rFonts w:ascii="Times New Roman" w:hAnsi="Times New Roman" w:cs="Times New Roman"/>
          <w:color w:val="494949"/>
          <w:sz w:val="22"/>
          <w:szCs w:val="22"/>
        </w:rPr>
        <w:t>I</w:t>
      </w:r>
      <w:r w:rsidRPr="005D1617">
        <w:rPr>
          <w:rFonts w:ascii="Times New Roman" w:hAnsi="Times New Roman" w:cs="Times New Roman"/>
          <w:color w:val="494949"/>
          <w:sz w:val="22"/>
          <w:szCs w:val="22"/>
        </w:rPr>
        <w:t>T</w:t>
      </w:r>
      <w:r w:rsidRPr="005D1617">
        <w:rPr>
          <w:rFonts w:ascii="Times New Roman" w:hAnsi="Times New Roman" w:cs="Times New Roman"/>
          <w:color w:val="494949"/>
          <w:sz w:val="22"/>
          <w:szCs w:val="22"/>
        </w:rPr>
        <w:t>）</w:t>
      </w:r>
      <w:r w:rsidRPr="005D1617">
        <w:rPr>
          <w:rFonts w:ascii="Times New Roman" w:hAnsi="Times New Roman" w:cs="Times New Roman"/>
          <w:color w:val="494949"/>
          <w:sz w:val="22"/>
          <w:szCs w:val="22"/>
        </w:rPr>
        <w:t>, which are the Planning Department, the Propaganda Department, the Finance Department, the External Relations Department, and the Operation Department. Each functional department makes corresponding adjustments according to the development situation, unites and cooperates, and complements each other.</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ql-author-48026030"/>
          <w:rFonts w:ascii="Times New Roman" w:hAnsi="Times New Roman" w:cs="Times New Roman"/>
          <w:color w:val="494949"/>
          <w:sz w:val="22"/>
          <w:szCs w:val="22"/>
        </w:rPr>
        <w:t> </w:t>
      </w:r>
      <w:r w:rsidRPr="005D1617">
        <w:rPr>
          <w:rFonts w:ascii="Times New Roman" w:hAnsi="Times New Roman" w:cs="Times New Roman"/>
          <w:color w:val="494949"/>
          <w:sz w:val="22"/>
          <w:szCs w:val="22"/>
        </w:rPr>
        <w:t>Each department will have a director, in addition to five directors, there will also be a president, two vice presidents, and a secretary general (in charge of the file management and record supervision of the members of the society, and make a summary of the work and the minutes of the meetings of each department. , assisting cadres in organizing and planning activities), they are responsible for the recruitment and daily management of members.</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ql-author-48026030"/>
          <w:rFonts w:ascii="Times New Roman" w:hAnsi="Times New Roman" w:cs="Times New Roman"/>
          <w:color w:val="494949"/>
          <w:sz w:val="22"/>
          <w:szCs w:val="22"/>
        </w:rPr>
        <w:t> </w:t>
      </w:r>
    </w:p>
    <w:p w:rsidR="005D1617" w:rsidRPr="005D1617" w:rsidRDefault="005D1617" w:rsidP="005D1617">
      <w:pPr>
        <w:pStyle w:val="a9"/>
        <w:rPr>
          <w:rFonts w:ascii="Times New Roman" w:hAnsi="Times New Roman" w:cs="Times New Roman"/>
          <w:color w:val="494949"/>
          <w:sz w:val="22"/>
          <w:szCs w:val="22"/>
        </w:rPr>
      </w:pPr>
      <w:r w:rsidRPr="005D1617">
        <w:rPr>
          <w:rStyle w:val="ql-size-14"/>
          <w:rFonts w:ascii="Times New Roman" w:hAnsi="Times New Roman" w:cs="Times New Roman"/>
          <w:color w:val="003056"/>
          <w:sz w:val="28"/>
          <w:szCs w:val="28"/>
        </w:rPr>
        <w:t>Standing Committees</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ql-author-48026030"/>
          <w:rFonts w:ascii="Times New Roman" w:hAnsi="Times New Roman" w:cs="Times New Roman"/>
          <w:color w:val="494949"/>
          <w:sz w:val="22"/>
          <w:szCs w:val="22"/>
        </w:rPr>
        <w:t> </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Fonts w:ascii="Times New Roman" w:hAnsi="Times New Roman" w:cs="Times New Roman"/>
          <w:color w:val="494949"/>
          <w:sz w:val="22"/>
          <w:szCs w:val="22"/>
        </w:rPr>
        <w:t>There are five</w:t>
      </w:r>
      <w:r w:rsidRPr="005D1617">
        <w:rPr>
          <w:rStyle w:val="ql-author-48026030"/>
          <w:rFonts w:ascii="Times New Roman" w:hAnsi="Times New Roman" w:cs="Times New Roman"/>
          <w:color w:val="494949"/>
          <w:sz w:val="22"/>
          <w:szCs w:val="22"/>
        </w:rPr>
        <w:t xml:space="preserve"> F</w:t>
      </w:r>
      <w:r w:rsidR="00FD223E">
        <w:rPr>
          <w:rStyle w:val="ql-author-48026030"/>
          <w:rFonts w:ascii="Times New Roman" w:hAnsi="Times New Roman" w:cs="Times New Roman"/>
          <w:color w:val="494949"/>
          <w:sz w:val="22"/>
          <w:szCs w:val="22"/>
        </w:rPr>
        <w:t>I</w:t>
      </w:r>
      <w:r w:rsidRPr="005D1617">
        <w:rPr>
          <w:rStyle w:val="ql-author-48026030"/>
          <w:rFonts w:ascii="Times New Roman" w:hAnsi="Times New Roman" w:cs="Times New Roman"/>
          <w:color w:val="494949"/>
          <w:sz w:val="22"/>
          <w:szCs w:val="22"/>
        </w:rPr>
        <w:t>T</w:t>
      </w:r>
      <w:r w:rsidRPr="005D1617">
        <w:rPr>
          <w:rFonts w:ascii="Times New Roman" w:hAnsi="Times New Roman" w:cs="Times New Roman"/>
          <w:color w:val="494949"/>
          <w:sz w:val="22"/>
          <w:szCs w:val="22"/>
        </w:rPr>
        <w:t xml:space="preserve"> departments, the Planning Department, the Propaganda Department, the Finance Department, the External Relations Department, and the Operation Department.</w:t>
      </w:r>
      <w:r w:rsidRPr="005D1617">
        <w:rPr>
          <w:rStyle w:val="ql-author-48026030"/>
          <w:rFonts w:ascii="Times New Roman" w:hAnsi="Times New Roman" w:cs="Times New Roman"/>
          <w:color w:val="494949"/>
          <w:sz w:val="22"/>
          <w:szCs w:val="22"/>
        </w:rPr>
        <w:t> </w:t>
      </w:r>
    </w:p>
    <w:p w:rsidR="005D1617" w:rsidRPr="005D1617" w:rsidRDefault="005D1617" w:rsidP="005D1617">
      <w:pPr>
        <w:pStyle w:val="a9"/>
        <w:rPr>
          <w:rFonts w:ascii="Times New Roman" w:hAnsi="Times New Roman" w:cs="Times New Roman"/>
          <w:color w:val="494949"/>
          <w:sz w:val="22"/>
          <w:szCs w:val="22"/>
        </w:rPr>
      </w:pPr>
      <w:r w:rsidRPr="005D1617">
        <w:rPr>
          <w:rFonts w:ascii="Times New Roman" w:hAnsi="Times New Roman" w:cs="Times New Roman"/>
          <w:color w:val="494949"/>
          <w:sz w:val="22"/>
          <w:szCs w:val="22"/>
        </w:rPr>
        <w:t>1. Planning Department: Responsible for event planning, budget estimation, number allocation, and basic preparation for related activities.</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Fonts w:ascii="Times New Roman" w:hAnsi="Times New Roman" w:cs="Times New Roman"/>
          <w:color w:val="494949"/>
          <w:sz w:val="22"/>
          <w:szCs w:val="22"/>
        </w:rPr>
        <w:t xml:space="preserve">2. Propaganda Department: Responsible for daily propaganda activities and pre- and mid-term propaganda of large and small activities, show the </w:t>
      </w:r>
      <w:r w:rsidRPr="005D1617">
        <w:rPr>
          <w:rStyle w:val="ql-author-48026030"/>
          <w:rFonts w:ascii="Times New Roman" w:hAnsi="Times New Roman" w:cs="Times New Roman"/>
          <w:color w:val="494949"/>
          <w:sz w:val="22"/>
          <w:szCs w:val="22"/>
        </w:rPr>
        <w:t xml:space="preserve">club's </w:t>
      </w:r>
      <w:r w:rsidRPr="005D1617">
        <w:rPr>
          <w:rFonts w:ascii="Times New Roman" w:hAnsi="Times New Roman" w:cs="Times New Roman"/>
          <w:color w:val="494949"/>
          <w:sz w:val="22"/>
          <w:szCs w:val="22"/>
        </w:rPr>
        <w:t>appearance and do a good job of propaganda.</w:t>
      </w:r>
    </w:p>
    <w:p w:rsidR="005D1617" w:rsidRPr="005D1617" w:rsidRDefault="005D1617" w:rsidP="005D1617">
      <w:pPr>
        <w:pStyle w:val="a9"/>
        <w:rPr>
          <w:rFonts w:ascii="Times New Roman" w:hAnsi="Times New Roman" w:cs="Times New Roman"/>
          <w:color w:val="494949"/>
          <w:sz w:val="22"/>
          <w:szCs w:val="22"/>
        </w:rPr>
      </w:pPr>
      <w:r w:rsidRPr="005D1617">
        <w:rPr>
          <w:rFonts w:ascii="Times New Roman" w:hAnsi="Times New Roman" w:cs="Times New Roman"/>
          <w:color w:val="494949"/>
          <w:sz w:val="22"/>
          <w:szCs w:val="22"/>
        </w:rPr>
        <w:t>3. Finance Department: Responsible for the management of membership fees and various activities, sponsorship funds, make financial records and reflect financial status. Propose reasonable utilization suggestions.</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Fonts w:ascii="Times New Roman" w:hAnsi="Times New Roman" w:cs="Times New Roman"/>
          <w:color w:val="494949"/>
          <w:sz w:val="22"/>
          <w:szCs w:val="22"/>
        </w:rPr>
        <w:lastRenderedPageBreak/>
        <w:t>4. External Relations Department: Responsible for external joint activities, including establishing contacts with other organizations, units</w:t>
      </w:r>
      <w:r w:rsidRPr="005D1617">
        <w:rPr>
          <w:rStyle w:val="ql-author-48026030"/>
          <w:rFonts w:ascii="Times New Roman" w:hAnsi="Times New Roman" w:cs="Times New Roman"/>
          <w:color w:val="494949"/>
          <w:sz w:val="22"/>
          <w:szCs w:val="22"/>
        </w:rPr>
        <w:t>,</w:t>
      </w:r>
      <w:r w:rsidRPr="005D1617">
        <w:rPr>
          <w:rFonts w:ascii="Times New Roman" w:hAnsi="Times New Roman" w:cs="Times New Roman"/>
          <w:color w:val="494949"/>
          <w:sz w:val="22"/>
          <w:szCs w:val="22"/>
        </w:rPr>
        <w:t xml:space="preserve"> and other associations or other school associations, sponsoring activities, and preparing funds.</w:t>
      </w:r>
    </w:p>
    <w:p w:rsidR="005D1617" w:rsidRPr="005D1617" w:rsidRDefault="005D1617" w:rsidP="005D1617">
      <w:pPr>
        <w:pStyle w:val="a9"/>
        <w:rPr>
          <w:rFonts w:ascii="Times New Roman" w:hAnsi="Times New Roman" w:cs="Times New Roman"/>
          <w:color w:val="494949"/>
          <w:sz w:val="22"/>
          <w:szCs w:val="22"/>
        </w:rPr>
      </w:pPr>
      <w:r w:rsidRPr="005D1617">
        <w:rPr>
          <w:rFonts w:ascii="Times New Roman" w:hAnsi="Times New Roman" w:cs="Times New Roman"/>
          <w:color w:val="494949"/>
          <w:sz w:val="22"/>
          <w:szCs w:val="22"/>
        </w:rPr>
        <w:t>5. Operations Department: Responsible for various practical activities, including on-campus practice, off-campus practice, and server operation and maintenance. It is the main participant in various activities.</w:t>
      </w:r>
    </w:p>
    <w:p w:rsidR="005D1617" w:rsidRPr="005D1617" w:rsidRDefault="005D1617" w:rsidP="005D1617">
      <w:pPr>
        <w:pStyle w:val="a9"/>
        <w:rPr>
          <w:rFonts w:ascii="Times New Roman" w:hAnsi="Times New Roman" w:cs="Times New Roman"/>
          <w:color w:val="494949"/>
          <w:sz w:val="22"/>
          <w:szCs w:val="22"/>
        </w:rPr>
      </w:pPr>
      <w:r w:rsidRPr="005D1617">
        <w:rPr>
          <w:rFonts w:ascii="Times New Roman" w:hAnsi="Times New Roman" w:cs="Times New Roman"/>
          <w:color w:val="494949"/>
          <w:sz w:val="22"/>
          <w:szCs w:val="22"/>
        </w:rPr>
        <w:t>    </w:t>
      </w:r>
    </w:p>
    <w:p w:rsidR="005D1617" w:rsidRPr="005D1617" w:rsidRDefault="005D1617" w:rsidP="005D1617">
      <w:pPr>
        <w:pStyle w:val="ql-long-42981360"/>
        <w:spacing w:before="0" w:beforeAutospacing="0" w:after="0" w:afterAutospacing="0"/>
        <w:rPr>
          <w:rFonts w:ascii="Times New Roman" w:hAnsi="Times New Roman" w:cs="Times New Roman"/>
          <w:color w:val="494949"/>
          <w:sz w:val="22"/>
          <w:szCs w:val="22"/>
        </w:rPr>
      </w:pPr>
      <w:r w:rsidRPr="005D1617">
        <w:rPr>
          <w:rStyle w:val="ql-author-42981360"/>
          <w:rFonts w:ascii="Times New Roman" w:hAnsi="Times New Roman" w:cs="Times New Roman"/>
          <w:color w:val="003056"/>
          <w:sz w:val="28"/>
          <w:szCs w:val="28"/>
        </w:rPr>
        <w:t>Meetings</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ql-author-48026030"/>
          <w:rFonts w:ascii="Times New Roman" w:hAnsi="Times New Roman" w:cs="Times New Roman"/>
          <w:color w:val="494949"/>
          <w:sz w:val="22"/>
          <w:szCs w:val="22"/>
        </w:rPr>
        <w:t> </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ql-author-48026030"/>
          <w:rFonts w:ascii="Times New Roman" w:hAnsi="Times New Roman" w:cs="Times New Roman"/>
          <w:color w:val="494949"/>
          <w:sz w:val="22"/>
          <w:szCs w:val="22"/>
        </w:rPr>
        <w:t> </w:t>
      </w:r>
      <w:r w:rsidRPr="005D1617">
        <w:rPr>
          <w:rFonts w:ascii="Times New Roman" w:hAnsi="Times New Roman" w:cs="Times New Roman"/>
          <w:color w:val="494949"/>
          <w:sz w:val="22"/>
          <w:szCs w:val="22"/>
        </w:rPr>
        <w:t>The president, vice president</w:t>
      </w:r>
      <w:r w:rsidRPr="005D1617">
        <w:rPr>
          <w:rStyle w:val="ql-author-48026030"/>
          <w:rFonts w:ascii="Times New Roman" w:hAnsi="Times New Roman" w:cs="Times New Roman"/>
          <w:color w:val="494949"/>
          <w:sz w:val="22"/>
          <w:szCs w:val="22"/>
        </w:rPr>
        <w:t>,</w:t>
      </w:r>
      <w:r w:rsidRPr="005D1617">
        <w:rPr>
          <w:rFonts w:ascii="Times New Roman" w:hAnsi="Times New Roman" w:cs="Times New Roman"/>
          <w:color w:val="494949"/>
          <w:sz w:val="22"/>
          <w:szCs w:val="22"/>
        </w:rPr>
        <w:t xml:space="preserve"> and minister have the right to preside over association meetings and departmental meetings. The president and vice president have the right to preside over management meetings. The meeting can be hosted on the radio station online or face to face. At least one club meeting should be held every semester to announce </w:t>
      </w:r>
      <w:r w:rsidRPr="005D1617">
        <w:rPr>
          <w:rStyle w:val="ql-author-48026030"/>
          <w:rFonts w:ascii="Times New Roman" w:hAnsi="Times New Roman" w:cs="Times New Roman"/>
          <w:color w:val="494949"/>
          <w:sz w:val="22"/>
          <w:szCs w:val="22"/>
        </w:rPr>
        <w:t>signifi</w:t>
      </w:r>
      <w:r w:rsidRPr="005D1617">
        <w:rPr>
          <w:rFonts w:ascii="Times New Roman" w:hAnsi="Times New Roman" w:cs="Times New Roman"/>
          <w:color w:val="494949"/>
          <w:sz w:val="22"/>
          <w:szCs w:val="22"/>
        </w:rPr>
        <w:t>cant club</w:t>
      </w:r>
      <w:r w:rsidRPr="005D1617">
        <w:rPr>
          <w:rStyle w:val="ql-author-48026030"/>
          <w:rFonts w:ascii="Times New Roman" w:hAnsi="Times New Roman" w:cs="Times New Roman"/>
          <w:color w:val="494949"/>
          <w:sz w:val="22"/>
          <w:szCs w:val="22"/>
        </w:rPr>
        <w:t xml:space="preserve"> changes</w:t>
      </w:r>
      <w:r w:rsidRPr="005D1617">
        <w:rPr>
          <w:rFonts w:ascii="Times New Roman" w:hAnsi="Times New Roman" w:cs="Times New Roman"/>
          <w:color w:val="494949"/>
          <w:sz w:val="22"/>
          <w:szCs w:val="22"/>
        </w:rPr>
        <w:t xml:space="preserve"> and make plans for the new semester. The Secretary-General shall keep minutes of the meeting for revision.</w:t>
      </w:r>
    </w:p>
    <w:p w:rsidR="005D1617" w:rsidRPr="005D1617" w:rsidRDefault="005D1617" w:rsidP="005D1617">
      <w:pPr>
        <w:pStyle w:val="a9"/>
        <w:rPr>
          <w:rFonts w:ascii="Times New Roman" w:hAnsi="Times New Roman" w:cs="Times New Roman"/>
          <w:color w:val="494949"/>
          <w:sz w:val="22"/>
          <w:szCs w:val="22"/>
        </w:rPr>
      </w:pPr>
      <w:r w:rsidRPr="005D1617">
        <w:rPr>
          <w:rFonts w:ascii="Times New Roman" w:hAnsi="Times New Roman" w:cs="Times New Roman"/>
          <w:color w:val="494949"/>
          <w:sz w:val="22"/>
          <w:szCs w:val="22"/>
        </w:rPr>
        <w:t>(Attachment: The person in charge of related activities also has the right to hold group meetings)</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ql-author-48026030"/>
          <w:rFonts w:ascii="Times New Roman" w:hAnsi="Times New Roman" w:cs="Times New Roman"/>
          <w:color w:val="494949"/>
          <w:sz w:val="22"/>
          <w:szCs w:val="22"/>
        </w:rPr>
        <w:t> </w:t>
      </w:r>
    </w:p>
    <w:p w:rsidR="005D1617" w:rsidRPr="005D1617" w:rsidRDefault="005D1617" w:rsidP="005D1617">
      <w:pPr>
        <w:pStyle w:val="a9"/>
        <w:rPr>
          <w:rFonts w:ascii="Times New Roman" w:hAnsi="Times New Roman" w:cs="Times New Roman"/>
          <w:color w:val="494949"/>
          <w:sz w:val="22"/>
          <w:szCs w:val="22"/>
        </w:rPr>
      </w:pPr>
      <w:r w:rsidRPr="005D1617">
        <w:rPr>
          <w:rStyle w:val="ql-size-14"/>
          <w:rFonts w:ascii="Times New Roman" w:hAnsi="Times New Roman" w:cs="Times New Roman"/>
          <w:color w:val="003056"/>
          <w:sz w:val="28"/>
          <w:szCs w:val="28"/>
        </w:rPr>
        <w:t>Elections and Vacancies</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ql-author-48026030"/>
          <w:rFonts w:ascii="Times New Roman" w:hAnsi="Times New Roman" w:cs="Times New Roman"/>
          <w:color w:val="494949"/>
          <w:sz w:val="22"/>
          <w:szCs w:val="22"/>
        </w:rPr>
        <w:t> </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ae"/>
          <w:rFonts w:ascii="Times New Roman" w:hAnsi="Times New Roman" w:cs="Times New Roman"/>
          <w:color w:val="494949"/>
          <w:sz w:val="22"/>
          <w:szCs w:val="22"/>
        </w:rPr>
        <w:t>Article 11</w:t>
      </w:r>
      <w:r w:rsidRPr="005D1617">
        <w:rPr>
          <w:rStyle w:val="ql-author-48026030"/>
          <w:rFonts w:ascii="Times New Roman" w:hAnsi="Times New Roman" w:cs="Times New Roman"/>
          <w:color w:val="494949"/>
          <w:sz w:val="22"/>
          <w:szCs w:val="22"/>
        </w:rPr>
        <w:t> </w:t>
      </w:r>
      <w:r w:rsidRPr="005D1617">
        <w:rPr>
          <w:rFonts w:ascii="Times New Roman" w:hAnsi="Times New Roman" w:cs="Times New Roman"/>
          <w:color w:val="494949"/>
          <w:sz w:val="22"/>
          <w:szCs w:val="22"/>
        </w:rPr>
        <w:t>Elections will be held in May each year. Candidates should submit applications to cadres</w:t>
      </w:r>
      <w:r w:rsidRPr="005D1617">
        <w:rPr>
          <w:rStyle w:val="ql-author-48026030"/>
          <w:rFonts w:ascii="Times New Roman" w:hAnsi="Times New Roman" w:cs="Times New Roman"/>
          <w:color w:val="494949"/>
          <w:sz w:val="22"/>
          <w:szCs w:val="22"/>
        </w:rPr>
        <w:t>,</w:t>
      </w:r>
      <w:r w:rsidRPr="005D1617">
        <w:rPr>
          <w:rFonts w:ascii="Times New Roman" w:hAnsi="Times New Roman" w:cs="Times New Roman"/>
          <w:color w:val="494949"/>
          <w:sz w:val="22"/>
          <w:szCs w:val="22"/>
        </w:rPr>
        <w:t xml:space="preserve"> and management groups should discuss to shortlist the candidates. Election speeches should be conducted in front of all members of the association. </w:t>
      </w:r>
      <w:proofErr w:type="gramStart"/>
      <w:r w:rsidRPr="005D1617">
        <w:rPr>
          <w:rFonts w:ascii="Times New Roman" w:hAnsi="Times New Roman" w:cs="Times New Roman"/>
          <w:color w:val="494949"/>
          <w:sz w:val="22"/>
          <w:szCs w:val="22"/>
        </w:rPr>
        <w:t>The final result</w:t>
      </w:r>
      <w:proofErr w:type="gramEnd"/>
      <w:r w:rsidRPr="005D1617">
        <w:rPr>
          <w:rFonts w:ascii="Times New Roman" w:hAnsi="Times New Roman" w:cs="Times New Roman"/>
          <w:color w:val="494949"/>
          <w:sz w:val="22"/>
          <w:szCs w:val="22"/>
        </w:rPr>
        <w:t xml:space="preserve"> is determined by voting. The president, vice president</w:t>
      </w:r>
      <w:r w:rsidRPr="005D1617">
        <w:rPr>
          <w:rStyle w:val="ql-author-48026030"/>
          <w:rFonts w:ascii="Times New Roman" w:hAnsi="Times New Roman" w:cs="Times New Roman"/>
          <w:color w:val="494949"/>
          <w:sz w:val="22"/>
          <w:szCs w:val="22"/>
        </w:rPr>
        <w:t>,</w:t>
      </w:r>
      <w:r w:rsidRPr="005D1617">
        <w:rPr>
          <w:rFonts w:ascii="Times New Roman" w:hAnsi="Times New Roman" w:cs="Times New Roman"/>
          <w:color w:val="494949"/>
          <w:sz w:val="22"/>
          <w:szCs w:val="22"/>
        </w:rPr>
        <w:t xml:space="preserve"> and minister of this group must meet the following requirements:</w:t>
      </w:r>
    </w:p>
    <w:p w:rsidR="005D1617" w:rsidRPr="005D1617" w:rsidRDefault="005D1617" w:rsidP="005D1617">
      <w:pPr>
        <w:pStyle w:val="a9"/>
        <w:rPr>
          <w:rFonts w:ascii="Times New Roman" w:hAnsi="Times New Roman" w:cs="Times New Roman"/>
          <w:color w:val="494949"/>
          <w:sz w:val="22"/>
          <w:szCs w:val="22"/>
        </w:rPr>
      </w:pPr>
      <w:r w:rsidRPr="005D1617">
        <w:rPr>
          <w:rFonts w:ascii="Times New Roman" w:hAnsi="Times New Roman" w:cs="Times New Roman"/>
          <w:color w:val="494949"/>
          <w:sz w:val="22"/>
          <w:szCs w:val="22"/>
        </w:rPr>
        <w:t>(1) Adhere to the party's line, principles, and policies, and have good political quality;</w:t>
      </w:r>
    </w:p>
    <w:p w:rsidR="005D1617" w:rsidRPr="005D1617" w:rsidRDefault="005D1617" w:rsidP="005D1617">
      <w:pPr>
        <w:pStyle w:val="a9"/>
        <w:rPr>
          <w:rFonts w:ascii="Times New Roman" w:hAnsi="Times New Roman" w:cs="Times New Roman"/>
          <w:color w:val="494949"/>
          <w:sz w:val="22"/>
          <w:szCs w:val="22"/>
        </w:rPr>
      </w:pPr>
      <w:r w:rsidRPr="005D1617">
        <w:rPr>
          <w:rFonts w:ascii="Times New Roman" w:hAnsi="Times New Roman" w:cs="Times New Roman"/>
          <w:color w:val="494949"/>
          <w:sz w:val="22"/>
          <w:szCs w:val="22"/>
        </w:rPr>
        <w:t>(2) Great handling ability in group affairs and interpersonal;</w:t>
      </w:r>
    </w:p>
    <w:p w:rsidR="005D1617" w:rsidRPr="005D1617" w:rsidRDefault="005D1617" w:rsidP="005D1617">
      <w:pPr>
        <w:pStyle w:val="a9"/>
        <w:rPr>
          <w:rFonts w:ascii="Times New Roman" w:hAnsi="Times New Roman" w:cs="Times New Roman"/>
          <w:color w:val="494949"/>
          <w:sz w:val="22"/>
          <w:szCs w:val="22"/>
        </w:rPr>
      </w:pPr>
      <w:r w:rsidRPr="005D1617">
        <w:rPr>
          <w:rFonts w:ascii="Times New Roman" w:hAnsi="Times New Roman" w:cs="Times New Roman"/>
          <w:color w:val="494949"/>
          <w:sz w:val="22"/>
          <w:szCs w:val="22"/>
        </w:rPr>
        <w:t>(3) Have a strong sense of responsibility and organizational skills;</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Fonts w:ascii="Times New Roman" w:hAnsi="Times New Roman" w:cs="Times New Roman"/>
          <w:color w:val="494949"/>
          <w:sz w:val="22"/>
          <w:szCs w:val="22"/>
        </w:rPr>
        <w:t>(4) In all semesters as of the election day, the elector</w:t>
      </w:r>
      <w:r w:rsidRPr="005D1617">
        <w:rPr>
          <w:rStyle w:val="ql-author-48026030"/>
          <w:rFonts w:ascii="Times New Roman" w:hAnsi="Times New Roman" w:cs="Times New Roman"/>
          <w:color w:val="494949"/>
          <w:sz w:val="22"/>
          <w:szCs w:val="22"/>
        </w:rPr>
        <w:t>'</w:t>
      </w:r>
      <w:r w:rsidRPr="005D1617">
        <w:rPr>
          <w:rFonts w:ascii="Times New Roman" w:hAnsi="Times New Roman" w:cs="Times New Roman"/>
          <w:color w:val="494949"/>
          <w:sz w:val="22"/>
          <w:szCs w:val="22"/>
        </w:rPr>
        <w:t>s GPA must not be lower than 3.0, and there is no record of school punishment;</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ae"/>
          <w:rFonts w:ascii="Times New Roman" w:hAnsi="Times New Roman" w:cs="Times New Roman"/>
          <w:color w:val="494949"/>
          <w:sz w:val="22"/>
          <w:szCs w:val="22"/>
        </w:rPr>
        <w:t>Article 12 </w:t>
      </w:r>
      <w:r w:rsidRPr="005D1617">
        <w:rPr>
          <w:rFonts w:ascii="Times New Roman" w:hAnsi="Times New Roman" w:cs="Times New Roman"/>
          <w:color w:val="494949"/>
          <w:sz w:val="22"/>
          <w:szCs w:val="22"/>
        </w:rPr>
        <w:t>The highest authority of the association is the representative</w:t>
      </w:r>
      <w:r w:rsidRPr="005D1617">
        <w:rPr>
          <w:rStyle w:val="ql-author-48026030"/>
          <w:rFonts w:ascii="Times New Roman" w:hAnsi="Times New Roman" w:cs="Times New Roman"/>
          <w:color w:val="494949"/>
          <w:sz w:val="22"/>
          <w:szCs w:val="22"/>
        </w:rPr>
        <w:t xml:space="preserve"> member</w:t>
      </w:r>
      <w:r w:rsidRPr="005D1617">
        <w:rPr>
          <w:rFonts w:ascii="Times New Roman" w:hAnsi="Times New Roman" w:cs="Times New Roman"/>
          <w:color w:val="494949"/>
          <w:sz w:val="22"/>
          <w:szCs w:val="22"/>
        </w:rPr>
        <w:t xml:space="preserve"> assembly. The powers of the member representative assembly are:</w:t>
      </w:r>
    </w:p>
    <w:p w:rsidR="005D1617" w:rsidRPr="005D1617" w:rsidRDefault="005D1617" w:rsidP="005D1617">
      <w:pPr>
        <w:pStyle w:val="a9"/>
        <w:rPr>
          <w:rFonts w:ascii="Times New Roman" w:hAnsi="Times New Roman" w:cs="Times New Roman"/>
          <w:color w:val="494949"/>
          <w:sz w:val="22"/>
          <w:szCs w:val="22"/>
        </w:rPr>
      </w:pPr>
      <w:r w:rsidRPr="005D1617">
        <w:rPr>
          <w:rFonts w:ascii="Times New Roman" w:hAnsi="Times New Roman" w:cs="Times New Roman"/>
          <w:color w:val="494949"/>
          <w:sz w:val="22"/>
          <w:szCs w:val="22"/>
        </w:rPr>
        <w:t>(1) Formulating and revising the articles of association;</w:t>
      </w:r>
    </w:p>
    <w:p w:rsidR="005D1617" w:rsidRPr="005D1617" w:rsidRDefault="005D1617" w:rsidP="005D1617">
      <w:pPr>
        <w:pStyle w:val="a9"/>
        <w:rPr>
          <w:rFonts w:ascii="Times New Roman" w:hAnsi="Times New Roman" w:cs="Times New Roman"/>
          <w:color w:val="494949"/>
          <w:sz w:val="22"/>
          <w:szCs w:val="22"/>
        </w:rPr>
      </w:pPr>
      <w:r w:rsidRPr="005D1617">
        <w:rPr>
          <w:rFonts w:ascii="Times New Roman" w:hAnsi="Times New Roman" w:cs="Times New Roman"/>
          <w:color w:val="494949"/>
          <w:sz w:val="22"/>
          <w:szCs w:val="22"/>
        </w:rPr>
        <w:t>(2) Election and removal of presidents and ministers;</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Fonts w:ascii="Times New Roman" w:hAnsi="Times New Roman" w:cs="Times New Roman"/>
          <w:color w:val="494949"/>
          <w:sz w:val="22"/>
          <w:szCs w:val="22"/>
        </w:rPr>
        <w:t>(3) Reviewing work reports, meeting reports</w:t>
      </w:r>
      <w:r w:rsidRPr="005D1617">
        <w:rPr>
          <w:rStyle w:val="ql-author-48026030"/>
          <w:rFonts w:ascii="Times New Roman" w:hAnsi="Times New Roman" w:cs="Times New Roman"/>
          <w:color w:val="494949"/>
          <w:sz w:val="22"/>
          <w:szCs w:val="22"/>
        </w:rPr>
        <w:t>,</w:t>
      </w:r>
      <w:r w:rsidRPr="005D1617">
        <w:rPr>
          <w:rFonts w:ascii="Times New Roman" w:hAnsi="Times New Roman" w:cs="Times New Roman"/>
          <w:color w:val="494949"/>
          <w:sz w:val="22"/>
          <w:szCs w:val="22"/>
        </w:rPr>
        <w:t xml:space="preserve"> and financial reports;</w:t>
      </w:r>
    </w:p>
    <w:p w:rsidR="005D1617" w:rsidRPr="005D1617" w:rsidRDefault="005D1617" w:rsidP="005D1617">
      <w:pPr>
        <w:pStyle w:val="a9"/>
        <w:rPr>
          <w:rFonts w:ascii="Times New Roman" w:hAnsi="Times New Roman" w:cs="Times New Roman"/>
          <w:color w:val="494949"/>
          <w:sz w:val="22"/>
          <w:szCs w:val="22"/>
        </w:rPr>
      </w:pPr>
      <w:r w:rsidRPr="005D1617">
        <w:rPr>
          <w:rFonts w:ascii="Times New Roman" w:hAnsi="Times New Roman" w:cs="Times New Roman"/>
          <w:color w:val="494949"/>
          <w:sz w:val="22"/>
          <w:szCs w:val="22"/>
        </w:rPr>
        <w:t>(4) Decide on termination matters;</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ql-author-48026030"/>
          <w:rFonts w:ascii="Times New Roman" w:hAnsi="Times New Roman" w:cs="Times New Roman"/>
          <w:color w:val="494949"/>
          <w:sz w:val="22"/>
          <w:szCs w:val="22"/>
        </w:rPr>
        <w:t> </w:t>
      </w:r>
    </w:p>
    <w:p w:rsidR="005D1617" w:rsidRPr="005D1617" w:rsidRDefault="005D1617" w:rsidP="005D1617">
      <w:pPr>
        <w:pStyle w:val="ql-long-42981360"/>
        <w:spacing w:before="0" w:beforeAutospacing="0" w:after="0" w:afterAutospacing="0"/>
        <w:rPr>
          <w:rFonts w:ascii="Times New Roman" w:hAnsi="Times New Roman" w:cs="Times New Roman"/>
          <w:color w:val="494949"/>
          <w:sz w:val="22"/>
          <w:szCs w:val="22"/>
        </w:rPr>
      </w:pPr>
      <w:r w:rsidRPr="005D1617">
        <w:rPr>
          <w:rStyle w:val="ql-author-42981360"/>
          <w:rFonts w:ascii="Times New Roman" w:hAnsi="Times New Roman" w:cs="Times New Roman"/>
          <w:color w:val="003056"/>
          <w:sz w:val="28"/>
          <w:szCs w:val="28"/>
        </w:rPr>
        <w:t>Removal and Succession of Officers Property management and use</w:t>
      </w:r>
    </w:p>
    <w:p w:rsidR="005D1617" w:rsidRPr="005D1617" w:rsidRDefault="005D1617" w:rsidP="005D1617">
      <w:pPr>
        <w:pStyle w:val="a9"/>
        <w:rPr>
          <w:rFonts w:ascii="Times New Roman" w:hAnsi="Times New Roman" w:cs="Times New Roman"/>
          <w:color w:val="494949"/>
          <w:sz w:val="22"/>
          <w:szCs w:val="22"/>
        </w:rPr>
      </w:pPr>
      <w:r w:rsidRPr="005D1617">
        <w:rPr>
          <w:rFonts w:ascii="Times New Roman" w:hAnsi="Times New Roman" w:cs="Times New Roman"/>
          <w:color w:val="494949"/>
          <w:sz w:val="22"/>
          <w:szCs w:val="22"/>
        </w:rPr>
        <w:t> </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ae"/>
          <w:rFonts w:ascii="Times New Roman" w:hAnsi="Times New Roman" w:cs="Times New Roman"/>
          <w:color w:val="494949"/>
          <w:sz w:val="22"/>
          <w:szCs w:val="22"/>
        </w:rPr>
        <w:t>Article 13</w:t>
      </w:r>
      <w:r w:rsidRPr="005D1617">
        <w:rPr>
          <w:rStyle w:val="ql-author-48026030"/>
          <w:rFonts w:ascii="Times New Roman" w:hAnsi="Times New Roman" w:cs="Times New Roman"/>
          <w:color w:val="494949"/>
          <w:sz w:val="22"/>
          <w:szCs w:val="22"/>
        </w:rPr>
        <w:t> </w:t>
      </w:r>
      <w:r w:rsidRPr="005D1617">
        <w:rPr>
          <w:rFonts w:ascii="Times New Roman" w:hAnsi="Times New Roman" w:cs="Times New Roman"/>
          <w:color w:val="494949"/>
          <w:sz w:val="22"/>
          <w:szCs w:val="22"/>
        </w:rPr>
        <w:t xml:space="preserve">If a certain cadre is deemed unsuitable for the position, </w:t>
      </w:r>
      <w:r w:rsidRPr="005D1617">
        <w:rPr>
          <w:rStyle w:val="ql-author-48026030"/>
          <w:rFonts w:ascii="Times New Roman" w:hAnsi="Times New Roman" w:cs="Times New Roman"/>
          <w:color w:val="494949"/>
          <w:sz w:val="22"/>
          <w:szCs w:val="22"/>
        </w:rPr>
        <w:t xml:space="preserve">he shall be removed </w:t>
      </w:r>
      <w:r w:rsidRPr="005D1617">
        <w:rPr>
          <w:rFonts w:ascii="Times New Roman" w:hAnsi="Times New Roman" w:cs="Times New Roman"/>
          <w:color w:val="494949"/>
          <w:sz w:val="22"/>
          <w:szCs w:val="22"/>
        </w:rPr>
        <w:t>f</w:t>
      </w:r>
      <w:r w:rsidRPr="005D1617">
        <w:rPr>
          <w:rStyle w:val="ql-author-48026030"/>
          <w:rFonts w:ascii="Times New Roman" w:hAnsi="Times New Roman" w:cs="Times New Roman"/>
          <w:color w:val="494949"/>
          <w:sz w:val="22"/>
          <w:szCs w:val="22"/>
        </w:rPr>
        <w:t>r</w:t>
      </w:r>
      <w:r w:rsidRPr="005D1617">
        <w:rPr>
          <w:rFonts w:ascii="Times New Roman" w:hAnsi="Times New Roman" w:cs="Times New Roman"/>
          <w:color w:val="494949"/>
          <w:sz w:val="22"/>
          <w:szCs w:val="22"/>
        </w:rPr>
        <w:t>o</w:t>
      </w:r>
      <w:r w:rsidRPr="005D1617">
        <w:rPr>
          <w:rStyle w:val="ql-author-48026030"/>
          <w:rFonts w:ascii="Times New Roman" w:hAnsi="Times New Roman" w:cs="Times New Roman"/>
          <w:color w:val="494949"/>
          <w:sz w:val="22"/>
          <w:szCs w:val="22"/>
        </w:rPr>
        <w:t>m</w:t>
      </w:r>
      <w:r w:rsidRPr="005D1617">
        <w:rPr>
          <w:rFonts w:ascii="Times New Roman" w:hAnsi="Times New Roman" w:cs="Times New Roman"/>
          <w:color w:val="494949"/>
          <w:sz w:val="22"/>
          <w:szCs w:val="22"/>
        </w:rPr>
        <w:t xml:space="preserve"> </w:t>
      </w:r>
      <w:r w:rsidRPr="005D1617">
        <w:rPr>
          <w:rStyle w:val="ql-author-48026030"/>
          <w:rFonts w:ascii="Times New Roman" w:hAnsi="Times New Roman" w:cs="Times New Roman"/>
          <w:color w:val="494949"/>
          <w:sz w:val="22"/>
          <w:szCs w:val="22"/>
        </w:rPr>
        <w:t>th</w:t>
      </w:r>
      <w:r w:rsidRPr="005D1617">
        <w:rPr>
          <w:rFonts w:ascii="Times New Roman" w:hAnsi="Times New Roman" w:cs="Times New Roman"/>
          <w:color w:val="494949"/>
          <w:sz w:val="22"/>
          <w:szCs w:val="22"/>
        </w:rPr>
        <w:t>e</w:t>
      </w:r>
      <w:r w:rsidRPr="005D1617">
        <w:rPr>
          <w:rStyle w:val="ql-author-48026030"/>
          <w:rFonts w:ascii="Times New Roman" w:hAnsi="Times New Roman" w:cs="Times New Roman"/>
          <w:color w:val="494949"/>
          <w:sz w:val="22"/>
          <w:szCs w:val="22"/>
        </w:rPr>
        <w:t xml:space="preserve"> </w:t>
      </w:r>
      <w:r w:rsidRPr="005D1617">
        <w:rPr>
          <w:rFonts w:ascii="Times New Roman" w:hAnsi="Times New Roman" w:cs="Times New Roman"/>
          <w:color w:val="494949"/>
          <w:sz w:val="22"/>
          <w:szCs w:val="22"/>
        </w:rPr>
        <w:t>p</w:t>
      </w:r>
      <w:r w:rsidRPr="005D1617">
        <w:rPr>
          <w:rStyle w:val="ql-author-48026030"/>
          <w:rFonts w:ascii="Times New Roman" w:hAnsi="Times New Roman" w:cs="Times New Roman"/>
          <w:color w:val="494949"/>
          <w:sz w:val="22"/>
          <w:szCs w:val="22"/>
        </w:rPr>
        <w:t>osition</w:t>
      </w:r>
      <w:r w:rsidRPr="005D1617">
        <w:rPr>
          <w:rFonts w:ascii="Times New Roman" w:hAnsi="Times New Roman" w:cs="Times New Roman"/>
          <w:color w:val="494949"/>
          <w:sz w:val="22"/>
          <w:szCs w:val="22"/>
        </w:rPr>
        <w:t xml:space="preserve"> in violation of school behavior. Members can report the negligence of the cadre and vote to remove the cadre. The general meeting of members can only be convened when </w:t>
      </w:r>
      <w:r w:rsidRPr="005D1617">
        <w:rPr>
          <w:rFonts w:ascii="Times New Roman" w:hAnsi="Times New Roman" w:cs="Times New Roman"/>
          <w:color w:val="494949"/>
          <w:sz w:val="22"/>
          <w:szCs w:val="22"/>
        </w:rPr>
        <w:lastRenderedPageBreak/>
        <w:t>more than two-thirds of the members (or member representatives) are present</w:t>
      </w:r>
      <w:r w:rsidRPr="005D1617">
        <w:rPr>
          <w:rStyle w:val="ql-author-48026030"/>
          <w:rFonts w:ascii="Times New Roman" w:hAnsi="Times New Roman" w:cs="Times New Roman"/>
          <w:color w:val="494949"/>
          <w:sz w:val="22"/>
          <w:szCs w:val="22"/>
        </w:rPr>
        <w:t>.</w:t>
      </w:r>
      <w:r w:rsidRPr="005D1617">
        <w:rPr>
          <w:rFonts w:ascii="Times New Roman" w:hAnsi="Times New Roman" w:cs="Times New Roman"/>
          <w:color w:val="494949"/>
          <w:sz w:val="22"/>
          <w:szCs w:val="22"/>
        </w:rPr>
        <w:t xml:space="preserve"> </w:t>
      </w:r>
      <w:r w:rsidRPr="005D1617">
        <w:rPr>
          <w:rStyle w:val="ql-author-48026030"/>
          <w:rFonts w:ascii="Times New Roman" w:hAnsi="Times New Roman" w:cs="Times New Roman"/>
          <w:color w:val="494949"/>
          <w:sz w:val="22"/>
          <w:szCs w:val="22"/>
        </w:rPr>
        <w:t>T</w:t>
      </w:r>
      <w:r w:rsidRPr="005D1617">
        <w:rPr>
          <w:rFonts w:ascii="Times New Roman" w:hAnsi="Times New Roman" w:cs="Times New Roman"/>
          <w:color w:val="494949"/>
          <w:sz w:val="22"/>
          <w:szCs w:val="22"/>
        </w:rPr>
        <w:t>he resolution must be passed by more than half of the members (or member representatives) to take effect. Newly appointed cadre members should be re-elected through the "Elections and Vacancies."</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ql-author-48026030"/>
          <w:rFonts w:ascii="Times New Roman" w:hAnsi="Times New Roman" w:cs="Times New Roman"/>
          <w:color w:val="494949"/>
          <w:sz w:val="22"/>
          <w:szCs w:val="22"/>
        </w:rPr>
        <w:t> </w:t>
      </w:r>
    </w:p>
    <w:p w:rsidR="005D1617" w:rsidRPr="005D1617" w:rsidRDefault="005D1617" w:rsidP="005D1617">
      <w:pPr>
        <w:pStyle w:val="ql-long-42981360"/>
        <w:spacing w:before="0" w:beforeAutospacing="0" w:after="0" w:afterAutospacing="0"/>
        <w:rPr>
          <w:rFonts w:ascii="Times New Roman" w:hAnsi="Times New Roman" w:cs="Times New Roman"/>
          <w:color w:val="494949"/>
          <w:sz w:val="22"/>
          <w:szCs w:val="22"/>
        </w:rPr>
      </w:pPr>
      <w:r w:rsidRPr="005D1617">
        <w:rPr>
          <w:rStyle w:val="ql-author-42981360"/>
          <w:rFonts w:ascii="Times New Roman" w:hAnsi="Times New Roman" w:cs="Times New Roman"/>
          <w:color w:val="003056"/>
          <w:sz w:val="28"/>
          <w:szCs w:val="28"/>
        </w:rPr>
        <w:t>Property management and use Disposal of property</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ql-author-48026030"/>
          <w:rFonts w:ascii="Times New Roman" w:hAnsi="Times New Roman" w:cs="Times New Roman"/>
          <w:color w:val="494949"/>
          <w:sz w:val="22"/>
          <w:szCs w:val="22"/>
        </w:rPr>
        <w:t> </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ae"/>
          <w:rFonts w:ascii="Times New Roman" w:hAnsi="Times New Roman" w:cs="Times New Roman"/>
          <w:color w:val="494949"/>
          <w:sz w:val="22"/>
          <w:szCs w:val="22"/>
        </w:rPr>
        <w:t>Article 14</w:t>
      </w:r>
      <w:r w:rsidRPr="005D1617">
        <w:rPr>
          <w:rStyle w:val="ql-author-48026030"/>
          <w:rFonts w:ascii="Times New Roman" w:hAnsi="Times New Roman" w:cs="Times New Roman"/>
          <w:color w:val="494949"/>
          <w:sz w:val="22"/>
          <w:szCs w:val="22"/>
        </w:rPr>
        <w:t> </w:t>
      </w:r>
      <w:r w:rsidRPr="005D1617">
        <w:rPr>
          <w:rFonts w:ascii="Times New Roman" w:hAnsi="Times New Roman" w:cs="Times New Roman"/>
          <w:color w:val="494949"/>
          <w:sz w:val="22"/>
          <w:szCs w:val="22"/>
        </w:rPr>
        <w:t>The source of funds for the association:</w:t>
      </w:r>
    </w:p>
    <w:p w:rsidR="005D1617" w:rsidRPr="005D1617" w:rsidRDefault="005D1617" w:rsidP="005D1617">
      <w:pPr>
        <w:pStyle w:val="a9"/>
        <w:rPr>
          <w:rFonts w:ascii="Times New Roman" w:hAnsi="Times New Roman" w:cs="Times New Roman"/>
          <w:color w:val="494949"/>
          <w:sz w:val="22"/>
          <w:szCs w:val="22"/>
        </w:rPr>
      </w:pPr>
      <w:r w:rsidRPr="005D1617">
        <w:rPr>
          <w:rFonts w:ascii="Times New Roman" w:hAnsi="Times New Roman" w:cs="Times New Roman"/>
          <w:color w:val="494949"/>
          <w:sz w:val="22"/>
          <w:szCs w:val="22"/>
        </w:rPr>
        <w:t>(1) Social expenses;</w:t>
      </w:r>
    </w:p>
    <w:p w:rsidR="005D1617" w:rsidRPr="005D1617" w:rsidRDefault="005D1617" w:rsidP="005D1617">
      <w:pPr>
        <w:pStyle w:val="a9"/>
        <w:rPr>
          <w:rFonts w:ascii="Times New Roman" w:hAnsi="Times New Roman" w:cs="Times New Roman"/>
          <w:color w:val="494949"/>
          <w:sz w:val="22"/>
          <w:szCs w:val="22"/>
        </w:rPr>
      </w:pPr>
      <w:r w:rsidRPr="005D1617">
        <w:rPr>
          <w:rFonts w:ascii="Times New Roman" w:hAnsi="Times New Roman" w:cs="Times New Roman"/>
          <w:color w:val="494949"/>
          <w:sz w:val="22"/>
          <w:szCs w:val="22"/>
        </w:rPr>
        <w:t>(2) Donation;</w:t>
      </w:r>
    </w:p>
    <w:p w:rsidR="005D1617" w:rsidRPr="005D1617" w:rsidRDefault="005D1617" w:rsidP="005D1617">
      <w:pPr>
        <w:pStyle w:val="a9"/>
        <w:rPr>
          <w:rFonts w:ascii="Times New Roman" w:hAnsi="Times New Roman" w:cs="Times New Roman"/>
          <w:color w:val="494949"/>
          <w:sz w:val="22"/>
          <w:szCs w:val="22"/>
        </w:rPr>
      </w:pPr>
      <w:r w:rsidRPr="005D1617">
        <w:rPr>
          <w:rFonts w:ascii="Times New Roman" w:hAnsi="Times New Roman" w:cs="Times New Roman"/>
          <w:color w:val="494949"/>
          <w:sz w:val="22"/>
          <w:szCs w:val="22"/>
        </w:rPr>
        <w:t>(3) Income from activities or services carried out within the approved business scope;</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ae"/>
          <w:rFonts w:ascii="Times New Roman" w:hAnsi="Times New Roman" w:cs="Times New Roman"/>
          <w:color w:val="494949"/>
          <w:sz w:val="22"/>
          <w:szCs w:val="22"/>
        </w:rPr>
        <w:t>Article 15</w:t>
      </w:r>
      <w:r w:rsidRPr="005D1617">
        <w:rPr>
          <w:rStyle w:val="ql-author-48026030"/>
          <w:rFonts w:ascii="Times New Roman" w:hAnsi="Times New Roman" w:cs="Times New Roman"/>
          <w:color w:val="494949"/>
          <w:sz w:val="22"/>
          <w:szCs w:val="22"/>
        </w:rPr>
        <w:t> </w:t>
      </w:r>
      <w:r w:rsidRPr="005D1617">
        <w:rPr>
          <w:rFonts w:ascii="Times New Roman" w:hAnsi="Times New Roman" w:cs="Times New Roman"/>
          <w:color w:val="494949"/>
          <w:sz w:val="22"/>
          <w:szCs w:val="22"/>
        </w:rPr>
        <w:t xml:space="preserve">The funds of this association must be used for the business scope and development of the cause as stipulated in this </w:t>
      </w:r>
      <w:proofErr w:type="gramStart"/>
      <w:r w:rsidRPr="005D1617">
        <w:rPr>
          <w:rFonts w:ascii="Times New Roman" w:hAnsi="Times New Roman" w:cs="Times New Roman"/>
          <w:color w:val="494949"/>
          <w:sz w:val="22"/>
          <w:szCs w:val="22"/>
        </w:rPr>
        <w:t>charter, and</w:t>
      </w:r>
      <w:proofErr w:type="gramEnd"/>
      <w:r w:rsidRPr="005D1617">
        <w:rPr>
          <w:rFonts w:ascii="Times New Roman" w:hAnsi="Times New Roman" w:cs="Times New Roman"/>
          <w:color w:val="494949"/>
          <w:sz w:val="22"/>
          <w:szCs w:val="22"/>
        </w:rPr>
        <w:t xml:space="preserve"> may not be distributed among members.</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ae"/>
          <w:rFonts w:ascii="Times New Roman" w:hAnsi="Times New Roman" w:cs="Times New Roman"/>
          <w:color w:val="494949"/>
          <w:sz w:val="22"/>
          <w:szCs w:val="22"/>
        </w:rPr>
        <w:t>Article 16</w:t>
      </w:r>
      <w:r w:rsidRPr="005D1617">
        <w:rPr>
          <w:rStyle w:val="ql-author-48026030"/>
          <w:rFonts w:ascii="Times New Roman" w:hAnsi="Times New Roman" w:cs="Times New Roman"/>
          <w:color w:val="494949"/>
          <w:sz w:val="22"/>
          <w:szCs w:val="22"/>
        </w:rPr>
        <w:t> </w:t>
      </w:r>
      <w:r w:rsidRPr="005D1617">
        <w:rPr>
          <w:rFonts w:ascii="Times New Roman" w:hAnsi="Times New Roman" w:cs="Times New Roman"/>
          <w:color w:val="494949"/>
          <w:sz w:val="22"/>
          <w:szCs w:val="22"/>
        </w:rPr>
        <w:t>The association establishes a strict financial management system to ensure that accounting information is legal, true, accurate</w:t>
      </w:r>
      <w:r w:rsidRPr="005D1617">
        <w:rPr>
          <w:rStyle w:val="ql-author-48026030"/>
          <w:rFonts w:ascii="Times New Roman" w:hAnsi="Times New Roman" w:cs="Times New Roman"/>
          <w:color w:val="494949"/>
          <w:sz w:val="22"/>
          <w:szCs w:val="22"/>
        </w:rPr>
        <w:t>,</w:t>
      </w:r>
      <w:r w:rsidRPr="005D1617">
        <w:rPr>
          <w:rFonts w:ascii="Times New Roman" w:hAnsi="Times New Roman" w:cs="Times New Roman"/>
          <w:color w:val="494949"/>
          <w:sz w:val="22"/>
          <w:szCs w:val="22"/>
        </w:rPr>
        <w:t xml:space="preserve"> and complete.</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ae"/>
          <w:rFonts w:ascii="Times New Roman" w:hAnsi="Times New Roman" w:cs="Times New Roman"/>
          <w:color w:val="494949"/>
          <w:sz w:val="22"/>
          <w:szCs w:val="22"/>
        </w:rPr>
        <w:t>Article 17</w:t>
      </w:r>
      <w:r w:rsidRPr="005D1617">
        <w:rPr>
          <w:rStyle w:val="ql-author-48026030"/>
          <w:rFonts w:ascii="Times New Roman" w:hAnsi="Times New Roman" w:cs="Times New Roman"/>
          <w:color w:val="494949"/>
          <w:sz w:val="22"/>
          <w:szCs w:val="22"/>
        </w:rPr>
        <w:t> </w:t>
      </w:r>
      <w:r w:rsidRPr="005D1617">
        <w:rPr>
          <w:rFonts w:ascii="Times New Roman" w:hAnsi="Times New Roman" w:cs="Times New Roman"/>
          <w:color w:val="494949"/>
          <w:sz w:val="22"/>
          <w:szCs w:val="22"/>
        </w:rPr>
        <w:t>The accounting personnel of the Finance Department of this association must carry out accounting calculations and implement accounting supervision. When an accountant is transferred or resigned, he must complete the handover procedures with the receiver.</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ae"/>
          <w:rFonts w:ascii="Times New Roman" w:hAnsi="Times New Roman" w:cs="Times New Roman"/>
          <w:color w:val="494949"/>
          <w:sz w:val="22"/>
          <w:szCs w:val="22"/>
        </w:rPr>
        <w:t>Article 18</w:t>
      </w:r>
      <w:r w:rsidRPr="005D1617">
        <w:rPr>
          <w:rStyle w:val="ql-author-48026030"/>
          <w:rFonts w:ascii="Times New Roman" w:hAnsi="Times New Roman" w:cs="Times New Roman"/>
          <w:color w:val="494949"/>
          <w:sz w:val="22"/>
          <w:szCs w:val="22"/>
        </w:rPr>
        <w:t> </w:t>
      </w:r>
      <w:r w:rsidRPr="005D1617">
        <w:rPr>
          <w:rFonts w:ascii="Times New Roman" w:hAnsi="Times New Roman" w:cs="Times New Roman"/>
          <w:color w:val="494949"/>
          <w:sz w:val="22"/>
          <w:szCs w:val="22"/>
        </w:rPr>
        <w:t>The assets of this association shall not be embezzled, privately divided</w:t>
      </w:r>
      <w:r w:rsidRPr="005D1617">
        <w:rPr>
          <w:rStyle w:val="ql-author-48026030"/>
          <w:rFonts w:ascii="Times New Roman" w:hAnsi="Times New Roman" w:cs="Times New Roman"/>
          <w:color w:val="494949"/>
          <w:sz w:val="22"/>
          <w:szCs w:val="22"/>
        </w:rPr>
        <w:t>,</w:t>
      </w:r>
      <w:r w:rsidRPr="005D1617">
        <w:rPr>
          <w:rFonts w:ascii="Times New Roman" w:hAnsi="Times New Roman" w:cs="Times New Roman"/>
          <w:color w:val="494949"/>
          <w:sz w:val="22"/>
          <w:szCs w:val="22"/>
        </w:rPr>
        <w:t xml:space="preserve"> or misappropriated by any unit or individual.</w:t>
      </w:r>
    </w:p>
    <w:p w:rsidR="005D1617" w:rsidRPr="005D1617" w:rsidRDefault="005D1617" w:rsidP="005D1617">
      <w:pPr>
        <w:pStyle w:val="a9"/>
        <w:rPr>
          <w:rFonts w:ascii="Times New Roman" w:hAnsi="Times New Roman" w:cs="Times New Roman"/>
          <w:color w:val="494949"/>
          <w:sz w:val="22"/>
          <w:szCs w:val="22"/>
        </w:rPr>
      </w:pPr>
      <w:r w:rsidRPr="005D1617">
        <w:rPr>
          <w:rFonts w:ascii="Times New Roman" w:hAnsi="Times New Roman" w:cs="Times New Roman"/>
          <w:color w:val="494949"/>
          <w:sz w:val="22"/>
          <w:szCs w:val="22"/>
        </w:rPr>
        <w:t> </w:t>
      </w:r>
    </w:p>
    <w:p w:rsidR="005D1617" w:rsidRPr="005D1617" w:rsidRDefault="005D1617" w:rsidP="005D1617">
      <w:pPr>
        <w:pStyle w:val="ql-long-42981360"/>
        <w:spacing w:before="0" w:beforeAutospacing="0" w:after="0" w:afterAutospacing="0"/>
        <w:rPr>
          <w:rFonts w:ascii="Times New Roman" w:hAnsi="Times New Roman" w:cs="Times New Roman"/>
          <w:color w:val="494949"/>
          <w:sz w:val="22"/>
          <w:szCs w:val="22"/>
        </w:rPr>
      </w:pPr>
      <w:r w:rsidRPr="005D1617">
        <w:rPr>
          <w:rStyle w:val="ql-author-42981360"/>
          <w:rFonts w:ascii="Times New Roman" w:hAnsi="Times New Roman" w:cs="Times New Roman"/>
          <w:color w:val="003056"/>
          <w:sz w:val="28"/>
          <w:szCs w:val="28"/>
        </w:rPr>
        <w:t>Amendments</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ql-author-48026030"/>
          <w:rFonts w:ascii="Times New Roman" w:hAnsi="Times New Roman" w:cs="Times New Roman"/>
          <w:color w:val="494949"/>
          <w:sz w:val="22"/>
          <w:szCs w:val="22"/>
        </w:rPr>
        <w:t> </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ae"/>
          <w:rFonts w:ascii="Times New Roman" w:hAnsi="Times New Roman" w:cs="Times New Roman"/>
          <w:color w:val="494949"/>
          <w:sz w:val="22"/>
          <w:szCs w:val="22"/>
        </w:rPr>
        <w:t>Article 19</w:t>
      </w:r>
      <w:r w:rsidRPr="005D1617">
        <w:rPr>
          <w:rStyle w:val="ql-author-48026030"/>
          <w:rFonts w:ascii="Times New Roman" w:hAnsi="Times New Roman" w:cs="Times New Roman"/>
          <w:color w:val="494949"/>
          <w:sz w:val="22"/>
          <w:szCs w:val="22"/>
        </w:rPr>
        <w:t> </w:t>
      </w:r>
      <w:r w:rsidRPr="005D1617">
        <w:rPr>
          <w:rFonts w:ascii="Times New Roman" w:hAnsi="Times New Roman" w:cs="Times New Roman"/>
          <w:color w:val="494949"/>
          <w:sz w:val="22"/>
          <w:szCs w:val="22"/>
        </w:rPr>
        <w:t>Modifications to the articles of association of this group must be reviewed by the member assembly.</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ae"/>
          <w:rFonts w:ascii="Times New Roman" w:hAnsi="Times New Roman" w:cs="Times New Roman"/>
          <w:color w:val="494949"/>
          <w:sz w:val="22"/>
          <w:szCs w:val="22"/>
        </w:rPr>
        <w:t>Article 20</w:t>
      </w:r>
      <w:r w:rsidRPr="005D1617">
        <w:rPr>
          <w:rStyle w:val="ql-author-48026030"/>
          <w:rFonts w:ascii="Times New Roman" w:hAnsi="Times New Roman" w:cs="Times New Roman"/>
          <w:color w:val="494949"/>
          <w:sz w:val="22"/>
          <w:szCs w:val="22"/>
        </w:rPr>
        <w:t> </w:t>
      </w:r>
      <w:r w:rsidRPr="005D1617">
        <w:rPr>
          <w:rFonts w:ascii="Times New Roman" w:hAnsi="Times New Roman" w:cs="Times New Roman"/>
          <w:color w:val="494949"/>
          <w:sz w:val="22"/>
          <w:szCs w:val="22"/>
        </w:rPr>
        <w:t xml:space="preserve">The amended </w:t>
      </w:r>
      <w:r w:rsidRPr="005D1617">
        <w:rPr>
          <w:rStyle w:val="ql-author-48026030"/>
          <w:rFonts w:ascii="Times New Roman" w:hAnsi="Times New Roman" w:cs="Times New Roman"/>
          <w:color w:val="494949"/>
          <w:sz w:val="22"/>
          <w:szCs w:val="22"/>
        </w:rPr>
        <w:t>C</w:t>
      </w:r>
      <w:r w:rsidRPr="005D1617">
        <w:rPr>
          <w:rFonts w:ascii="Times New Roman" w:hAnsi="Times New Roman" w:cs="Times New Roman"/>
          <w:color w:val="494949"/>
          <w:sz w:val="22"/>
          <w:szCs w:val="22"/>
        </w:rPr>
        <w:t>onstitution of this group must be approved by the general meeting of members, after being reviewed and approved by the Wenzhou Kean University Youth League Committee, the Wenzhou Kean University Social Association</w:t>
      </w:r>
      <w:r w:rsidRPr="005D1617">
        <w:rPr>
          <w:rStyle w:val="ql-author-48026030"/>
          <w:rFonts w:ascii="Times New Roman" w:hAnsi="Times New Roman" w:cs="Times New Roman"/>
          <w:color w:val="494949"/>
          <w:sz w:val="22"/>
          <w:szCs w:val="22"/>
        </w:rPr>
        <w:t>,</w:t>
      </w:r>
      <w:r w:rsidRPr="005D1617">
        <w:rPr>
          <w:rFonts w:ascii="Times New Roman" w:hAnsi="Times New Roman" w:cs="Times New Roman"/>
          <w:color w:val="494949"/>
          <w:sz w:val="22"/>
          <w:szCs w:val="22"/>
        </w:rPr>
        <w:t xml:space="preserve"> and the Wenzhou Kean University Student Union, and then submitted to the Association Registration and Administration Office for approval.</w:t>
      </w:r>
      <w:r w:rsidRPr="005D1617">
        <w:rPr>
          <w:rStyle w:val="ql-author-48026030"/>
          <w:rFonts w:ascii="Times New Roman" w:hAnsi="Times New Roman" w:cs="Times New Roman"/>
          <w:color w:val="494949"/>
          <w:sz w:val="22"/>
          <w:szCs w:val="22"/>
        </w:rPr>
        <w:t> </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ql-author-48026030"/>
          <w:rFonts w:ascii="Times New Roman" w:hAnsi="Times New Roman" w:cs="Times New Roman"/>
          <w:color w:val="494949"/>
          <w:sz w:val="22"/>
          <w:szCs w:val="22"/>
        </w:rPr>
        <w:t> </w:t>
      </w:r>
    </w:p>
    <w:p w:rsidR="005D1617" w:rsidRPr="005D1617" w:rsidRDefault="005D1617" w:rsidP="005D1617">
      <w:pPr>
        <w:pStyle w:val="ql-long-42981360"/>
        <w:spacing w:before="0" w:beforeAutospacing="0" w:after="0" w:afterAutospacing="0"/>
        <w:rPr>
          <w:rFonts w:ascii="Times New Roman" w:hAnsi="Times New Roman" w:cs="Times New Roman"/>
          <w:color w:val="494949"/>
          <w:sz w:val="22"/>
          <w:szCs w:val="22"/>
        </w:rPr>
      </w:pPr>
      <w:r w:rsidRPr="005D1617">
        <w:rPr>
          <w:rStyle w:val="ql-author-42981360"/>
          <w:rFonts w:ascii="Times New Roman" w:hAnsi="Times New Roman" w:cs="Times New Roman"/>
          <w:color w:val="003056"/>
          <w:sz w:val="28"/>
          <w:szCs w:val="28"/>
        </w:rPr>
        <w:t>Disposal of property</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ql-author-48026030"/>
          <w:rFonts w:ascii="Times New Roman" w:hAnsi="Times New Roman" w:cs="Times New Roman"/>
          <w:color w:val="494949"/>
          <w:sz w:val="22"/>
          <w:szCs w:val="22"/>
        </w:rPr>
        <w:t> </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ae"/>
          <w:rFonts w:ascii="Times New Roman" w:hAnsi="Times New Roman" w:cs="Times New Roman"/>
          <w:color w:val="494949"/>
          <w:sz w:val="22"/>
          <w:szCs w:val="22"/>
        </w:rPr>
        <w:t>Article 21</w:t>
      </w:r>
      <w:r w:rsidRPr="005D1617">
        <w:rPr>
          <w:rStyle w:val="ql-author-48026030"/>
          <w:rFonts w:ascii="Times New Roman" w:hAnsi="Times New Roman" w:cs="Times New Roman"/>
          <w:color w:val="494949"/>
          <w:sz w:val="22"/>
          <w:szCs w:val="22"/>
        </w:rPr>
        <w:t> </w:t>
      </w:r>
      <w:r w:rsidRPr="005D1617">
        <w:rPr>
          <w:rFonts w:ascii="Times New Roman" w:hAnsi="Times New Roman" w:cs="Times New Roman"/>
          <w:color w:val="494949"/>
          <w:sz w:val="22"/>
          <w:szCs w:val="22"/>
        </w:rPr>
        <w:t>The motion to terminate the association must be approved by the general meeting of members and submitted to the Wenzhou-Kean University Youth League Committee, the Wenzhou Kean University Social Association</w:t>
      </w:r>
      <w:r w:rsidRPr="005D1617">
        <w:rPr>
          <w:rStyle w:val="ql-author-48026030"/>
          <w:rFonts w:ascii="Times New Roman" w:hAnsi="Times New Roman" w:cs="Times New Roman"/>
          <w:color w:val="494949"/>
          <w:sz w:val="22"/>
          <w:szCs w:val="22"/>
        </w:rPr>
        <w:t>,</w:t>
      </w:r>
      <w:r w:rsidRPr="005D1617">
        <w:rPr>
          <w:rFonts w:ascii="Times New Roman" w:hAnsi="Times New Roman" w:cs="Times New Roman"/>
          <w:color w:val="494949"/>
          <w:sz w:val="22"/>
          <w:szCs w:val="22"/>
        </w:rPr>
        <w:t xml:space="preserve"> and the Wenzhou-Kean University Student Union for review and approval.</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ae"/>
          <w:rFonts w:ascii="Times New Roman" w:hAnsi="Times New Roman" w:cs="Times New Roman"/>
          <w:color w:val="494949"/>
          <w:sz w:val="22"/>
          <w:szCs w:val="22"/>
        </w:rPr>
        <w:t>Article 22</w:t>
      </w:r>
      <w:r w:rsidRPr="005D1617">
        <w:rPr>
          <w:rStyle w:val="ql-author-48026030"/>
          <w:rFonts w:ascii="Times New Roman" w:hAnsi="Times New Roman" w:cs="Times New Roman"/>
          <w:color w:val="494949"/>
          <w:sz w:val="22"/>
          <w:szCs w:val="22"/>
        </w:rPr>
        <w:t> </w:t>
      </w:r>
      <w:r w:rsidRPr="005D1617">
        <w:rPr>
          <w:rFonts w:ascii="Times New Roman" w:hAnsi="Times New Roman" w:cs="Times New Roman"/>
          <w:color w:val="494949"/>
          <w:sz w:val="22"/>
          <w:szCs w:val="22"/>
        </w:rPr>
        <w:t>Before the termination of this association, a liquidation organization</w:t>
      </w:r>
      <w:r w:rsidRPr="005D1617">
        <w:rPr>
          <w:rStyle w:val="ql-author-48026030"/>
          <w:rFonts w:ascii="Times New Roman" w:hAnsi="Times New Roman" w:cs="Times New Roman"/>
          <w:color w:val="494949"/>
          <w:sz w:val="22"/>
          <w:szCs w:val="22"/>
        </w:rPr>
        <w:t>,</w:t>
      </w:r>
      <w:r w:rsidRPr="005D1617">
        <w:rPr>
          <w:rFonts w:ascii="Times New Roman" w:hAnsi="Times New Roman" w:cs="Times New Roman"/>
          <w:color w:val="494949"/>
          <w:sz w:val="22"/>
          <w:szCs w:val="22"/>
        </w:rPr>
        <w:t xml:space="preserve"> must be established under the guidance of the Youth League Committee, the </w:t>
      </w:r>
      <w:r w:rsidRPr="005D1617">
        <w:rPr>
          <w:rStyle w:val="ql-author-48026030"/>
          <w:rFonts w:ascii="Times New Roman" w:hAnsi="Times New Roman" w:cs="Times New Roman"/>
          <w:color w:val="494949"/>
          <w:sz w:val="22"/>
          <w:szCs w:val="22"/>
        </w:rPr>
        <w:t>ass</w:t>
      </w:r>
      <w:r w:rsidRPr="005D1617">
        <w:rPr>
          <w:rFonts w:ascii="Times New Roman" w:hAnsi="Times New Roman" w:cs="Times New Roman"/>
          <w:color w:val="494949"/>
          <w:sz w:val="22"/>
          <w:szCs w:val="22"/>
        </w:rPr>
        <w:t>ociation, the Student Union</w:t>
      </w:r>
      <w:r w:rsidRPr="005D1617">
        <w:rPr>
          <w:rStyle w:val="ql-author-48026030"/>
          <w:rFonts w:ascii="Times New Roman" w:hAnsi="Times New Roman" w:cs="Times New Roman"/>
          <w:color w:val="494949"/>
          <w:sz w:val="22"/>
          <w:szCs w:val="22"/>
        </w:rPr>
        <w:t>,</w:t>
      </w:r>
      <w:r w:rsidRPr="005D1617">
        <w:rPr>
          <w:rFonts w:ascii="Times New Roman" w:hAnsi="Times New Roman" w:cs="Times New Roman"/>
          <w:color w:val="494949"/>
          <w:sz w:val="22"/>
          <w:szCs w:val="22"/>
        </w:rPr>
        <w:t xml:space="preserve"> and other relevant agencies to clean up the claims and debts and deal with the aftermath. During the liquidation period, activities other than liquidation shall not be carried out.</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ae"/>
          <w:rFonts w:ascii="Times New Roman" w:hAnsi="Times New Roman" w:cs="Times New Roman"/>
          <w:color w:val="494949"/>
          <w:sz w:val="22"/>
          <w:szCs w:val="22"/>
        </w:rPr>
        <w:lastRenderedPageBreak/>
        <w:t>Article 23</w:t>
      </w:r>
      <w:r w:rsidRPr="005D1617">
        <w:rPr>
          <w:rStyle w:val="ql-author-48026030"/>
          <w:rFonts w:ascii="Times New Roman" w:hAnsi="Times New Roman" w:cs="Times New Roman"/>
          <w:color w:val="494949"/>
          <w:sz w:val="22"/>
          <w:szCs w:val="22"/>
        </w:rPr>
        <w:t> </w:t>
      </w:r>
      <w:r w:rsidRPr="005D1617">
        <w:rPr>
          <w:rFonts w:ascii="Times New Roman" w:hAnsi="Times New Roman" w:cs="Times New Roman"/>
          <w:color w:val="494949"/>
          <w:sz w:val="22"/>
          <w:szCs w:val="22"/>
        </w:rPr>
        <w:t>The association shall be terminated after the registration and cancellation procedures have been completed by the Association Registration and Management Office.</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ql-author-48026030"/>
          <w:rFonts w:ascii="Times New Roman" w:hAnsi="Times New Roman" w:cs="Times New Roman"/>
          <w:color w:val="494949"/>
          <w:sz w:val="22"/>
          <w:szCs w:val="22"/>
        </w:rPr>
        <w:t> </w:t>
      </w:r>
    </w:p>
    <w:p w:rsidR="005D1617" w:rsidRPr="005D1617" w:rsidRDefault="005D1617" w:rsidP="005D1617">
      <w:pPr>
        <w:pStyle w:val="a9"/>
        <w:rPr>
          <w:rFonts w:ascii="Times New Roman" w:hAnsi="Times New Roman" w:cs="Times New Roman"/>
          <w:color w:val="494949"/>
          <w:sz w:val="22"/>
          <w:szCs w:val="22"/>
        </w:rPr>
      </w:pPr>
      <w:r w:rsidRPr="005D1617">
        <w:rPr>
          <w:rStyle w:val="ql-size-14"/>
          <w:rFonts w:ascii="Times New Roman" w:hAnsi="Times New Roman" w:cs="Times New Roman"/>
          <w:color w:val="003056"/>
          <w:sz w:val="28"/>
          <w:szCs w:val="28"/>
        </w:rPr>
        <w:t>Advisor</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ql-author-48026030"/>
          <w:rFonts w:ascii="Times New Roman" w:hAnsi="Times New Roman" w:cs="Times New Roman"/>
          <w:color w:val="494949"/>
          <w:sz w:val="22"/>
          <w:szCs w:val="22"/>
        </w:rPr>
        <w:t> </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ae"/>
          <w:rFonts w:ascii="Times New Roman" w:hAnsi="Times New Roman" w:cs="Times New Roman"/>
          <w:color w:val="494949"/>
          <w:sz w:val="22"/>
          <w:szCs w:val="22"/>
        </w:rPr>
        <w:t>Article 24 </w:t>
      </w:r>
      <w:r w:rsidRPr="005D1617">
        <w:rPr>
          <w:rFonts w:ascii="Times New Roman" w:hAnsi="Times New Roman" w:cs="Times New Roman"/>
          <w:color w:val="494949"/>
          <w:sz w:val="22"/>
          <w:szCs w:val="22"/>
        </w:rPr>
        <w:t xml:space="preserve">The consultants of the Flexibility </w:t>
      </w:r>
      <w:r w:rsidR="00FD223E">
        <w:rPr>
          <w:rFonts w:ascii="Times New Roman" w:hAnsi="Times New Roman" w:cs="Times New Roman" w:hint="eastAsia"/>
          <w:color w:val="494949"/>
          <w:sz w:val="22"/>
          <w:szCs w:val="22"/>
        </w:rPr>
        <w:t>in</w:t>
      </w:r>
      <w:r w:rsidRPr="005D1617">
        <w:rPr>
          <w:rFonts w:ascii="Times New Roman" w:hAnsi="Times New Roman" w:cs="Times New Roman"/>
          <w:color w:val="494949"/>
          <w:sz w:val="22"/>
          <w:szCs w:val="22"/>
        </w:rPr>
        <w:t xml:space="preserve"> Thinking</w:t>
      </w:r>
      <w:r w:rsidRPr="005D1617">
        <w:rPr>
          <w:rFonts w:ascii="Times New Roman" w:hAnsi="Times New Roman" w:cs="Times New Roman"/>
          <w:color w:val="494949"/>
          <w:sz w:val="22"/>
          <w:szCs w:val="22"/>
        </w:rPr>
        <w:t>（</w:t>
      </w:r>
      <w:r w:rsidRPr="005D1617">
        <w:rPr>
          <w:rFonts w:ascii="Times New Roman" w:hAnsi="Times New Roman" w:cs="Times New Roman"/>
          <w:color w:val="494949"/>
          <w:sz w:val="22"/>
          <w:szCs w:val="22"/>
        </w:rPr>
        <w:t>F</w:t>
      </w:r>
      <w:r w:rsidR="00FD223E">
        <w:rPr>
          <w:rFonts w:ascii="Times New Roman" w:hAnsi="Times New Roman" w:cs="Times New Roman"/>
          <w:color w:val="494949"/>
          <w:sz w:val="22"/>
          <w:szCs w:val="22"/>
        </w:rPr>
        <w:t>I</w:t>
      </w:r>
      <w:r w:rsidRPr="005D1617">
        <w:rPr>
          <w:rFonts w:ascii="Times New Roman" w:hAnsi="Times New Roman" w:cs="Times New Roman"/>
          <w:color w:val="494949"/>
          <w:sz w:val="22"/>
          <w:szCs w:val="22"/>
        </w:rPr>
        <w:t>T</w:t>
      </w:r>
      <w:r w:rsidRPr="005D1617">
        <w:rPr>
          <w:rFonts w:ascii="Times New Roman" w:hAnsi="Times New Roman" w:cs="Times New Roman"/>
          <w:color w:val="494949"/>
          <w:sz w:val="22"/>
          <w:szCs w:val="22"/>
        </w:rPr>
        <w:t>）</w:t>
      </w:r>
      <w:r w:rsidRPr="005D1617">
        <w:rPr>
          <w:rFonts w:ascii="Times New Roman" w:hAnsi="Times New Roman" w:cs="Times New Roman"/>
          <w:color w:val="494949"/>
          <w:sz w:val="22"/>
          <w:szCs w:val="22"/>
        </w:rPr>
        <w:t xml:space="preserve"> must be full-time employees (faculty and staff) of Wenzhou Kean University.</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ql-author-48026030"/>
          <w:rFonts w:ascii="Times New Roman" w:hAnsi="Times New Roman" w:cs="Times New Roman"/>
          <w:color w:val="494949"/>
          <w:sz w:val="22"/>
          <w:szCs w:val="22"/>
        </w:rPr>
        <w:t> </w:t>
      </w:r>
    </w:p>
    <w:p w:rsidR="005D1617" w:rsidRPr="005D1617" w:rsidRDefault="005D1617" w:rsidP="005D1617">
      <w:pPr>
        <w:pStyle w:val="ql-long-42981360"/>
        <w:spacing w:before="0" w:beforeAutospacing="0" w:after="0" w:afterAutospacing="0"/>
        <w:rPr>
          <w:rFonts w:ascii="Times New Roman" w:hAnsi="Times New Roman" w:cs="Times New Roman"/>
          <w:color w:val="494949"/>
          <w:sz w:val="22"/>
          <w:szCs w:val="22"/>
        </w:rPr>
      </w:pPr>
      <w:r w:rsidRPr="005D1617">
        <w:rPr>
          <w:rStyle w:val="ql-author-42981360"/>
          <w:rFonts w:ascii="Times New Roman" w:hAnsi="Times New Roman" w:cs="Times New Roman"/>
          <w:color w:val="003056"/>
          <w:sz w:val="28"/>
          <w:szCs w:val="28"/>
        </w:rPr>
        <w:t xml:space="preserve">University Regulations </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ql-author-48026030"/>
          <w:rFonts w:ascii="Times New Roman" w:hAnsi="Times New Roman" w:cs="Times New Roman"/>
          <w:color w:val="494949"/>
          <w:sz w:val="22"/>
          <w:szCs w:val="22"/>
        </w:rPr>
        <w:t> </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ae"/>
          <w:rFonts w:ascii="Times New Roman" w:hAnsi="Times New Roman" w:cs="Times New Roman"/>
          <w:color w:val="494949"/>
          <w:sz w:val="22"/>
          <w:szCs w:val="22"/>
        </w:rPr>
        <w:t>Article 25 </w:t>
      </w:r>
      <w:r w:rsidRPr="005D1617">
        <w:rPr>
          <w:rFonts w:ascii="Times New Roman" w:hAnsi="Times New Roman" w:cs="Times New Roman"/>
          <w:color w:val="494949"/>
          <w:sz w:val="22"/>
          <w:szCs w:val="22"/>
        </w:rPr>
        <w:t xml:space="preserve">Flexibility </w:t>
      </w:r>
      <w:r w:rsidR="00FD223E">
        <w:rPr>
          <w:rFonts w:ascii="Times New Roman" w:hAnsi="Times New Roman" w:cs="Times New Roman" w:hint="eastAsia"/>
          <w:color w:val="494949"/>
          <w:sz w:val="22"/>
          <w:szCs w:val="22"/>
        </w:rPr>
        <w:t>in</w:t>
      </w:r>
      <w:r w:rsidRPr="005D1617">
        <w:rPr>
          <w:rFonts w:ascii="Times New Roman" w:hAnsi="Times New Roman" w:cs="Times New Roman"/>
          <w:color w:val="494949"/>
          <w:sz w:val="22"/>
          <w:szCs w:val="22"/>
        </w:rPr>
        <w:t xml:space="preserve"> Thinking</w:t>
      </w:r>
      <w:r w:rsidRPr="005D1617">
        <w:rPr>
          <w:rFonts w:ascii="Times New Roman" w:hAnsi="Times New Roman" w:cs="Times New Roman"/>
          <w:color w:val="494949"/>
          <w:sz w:val="22"/>
          <w:szCs w:val="22"/>
        </w:rPr>
        <w:t>（</w:t>
      </w:r>
      <w:r w:rsidRPr="005D1617">
        <w:rPr>
          <w:rFonts w:ascii="Times New Roman" w:hAnsi="Times New Roman" w:cs="Times New Roman"/>
          <w:color w:val="494949"/>
          <w:sz w:val="22"/>
          <w:szCs w:val="22"/>
        </w:rPr>
        <w:t>F</w:t>
      </w:r>
      <w:r w:rsidR="00FD223E">
        <w:rPr>
          <w:rFonts w:ascii="Times New Roman" w:hAnsi="Times New Roman" w:cs="Times New Roman"/>
          <w:color w:val="494949"/>
          <w:sz w:val="22"/>
          <w:szCs w:val="22"/>
        </w:rPr>
        <w:t>I</w:t>
      </w:r>
      <w:r w:rsidRPr="005D1617">
        <w:rPr>
          <w:rFonts w:ascii="Times New Roman" w:hAnsi="Times New Roman" w:cs="Times New Roman"/>
          <w:color w:val="494949"/>
          <w:sz w:val="22"/>
          <w:szCs w:val="22"/>
        </w:rPr>
        <w:t>T</w:t>
      </w:r>
      <w:r w:rsidRPr="005D1617">
        <w:rPr>
          <w:rFonts w:ascii="Times New Roman" w:hAnsi="Times New Roman" w:cs="Times New Roman"/>
          <w:color w:val="494949"/>
          <w:sz w:val="22"/>
          <w:szCs w:val="22"/>
        </w:rPr>
        <w:t>）</w:t>
      </w:r>
      <w:r w:rsidRPr="005D1617">
        <w:rPr>
          <w:rFonts w:ascii="Times New Roman" w:hAnsi="Times New Roman" w:cs="Times New Roman"/>
          <w:color w:val="494949"/>
          <w:sz w:val="22"/>
          <w:szCs w:val="22"/>
        </w:rPr>
        <w:t xml:space="preserve"> shall fully comply with all relevant regulations, rules</w:t>
      </w:r>
      <w:r w:rsidRPr="005D1617">
        <w:rPr>
          <w:rStyle w:val="ql-author-48026030"/>
          <w:rFonts w:ascii="Times New Roman" w:hAnsi="Times New Roman" w:cs="Times New Roman"/>
          <w:color w:val="494949"/>
          <w:sz w:val="22"/>
          <w:szCs w:val="22"/>
        </w:rPr>
        <w:t>,</w:t>
      </w:r>
      <w:r w:rsidRPr="005D1617">
        <w:rPr>
          <w:rFonts w:ascii="Times New Roman" w:hAnsi="Times New Roman" w:cs="Times New Roman"/>
          <w:color w:val="494949"/>
          <w:sz w:val="22"/>
          <w:szCs w:val="22"/>
        </w:rPr>
        <w:t xml:space="preserve"> and policies related to Wenzhou Kean University.</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ql-author-48026030"/>
          <w:rFonts w:ascii="Times New Roman" w:hAnsi="Times New Roman" w:cs="Times New Roman"/>
          <w:color w:val="494949"/>
          <w:sz w:val="22"/>
          <w:szCs w:val="22"/>
        </w:rPr>
        <w:t> </w:t>
      </w:r>
    </w:p>
    <w:p w:rsidR="005D1617" w:rsidRPr="005D1617" w:rsidRDefault="005D1617" w:rsidP="005D1617">
      <w:pPr>
        <w:pStyle w:val="a9"/>
        <w:rPr>
          <w:rFonts w:ascii="Times New Roman" w:hAnsi="Times New Roman" w:cs="Times New Roman"/>
          <w:color w:val="494949"/>
          <w:sz w:val="22"/>
          <w:szCs w:val="22"/>
        </w:rPr>
      </w:pPr>
      <w:r w:rsidRPr="005D1617">
        <w:rPr>
          <w:rStyle w:val="ql-size-14"/>
          <w:rFonts w:ascii="Times New Roman" w:hAnsi="Times New Roman" w:cs="Times New Roman"/>
          <w:color w:val="003056"/>
          <w:sz w:val="28"/>
          <w:szCs w:val="28"/>
        </w:rPr>
        <w:t>By-laws</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ql-author-48026030"/>
          <w:rFonts w:ascii="Times New Roman" w:hAnsi="Times New Roman" w:cs="Times New Roman"/>
          <w:color w:val="494949"/>
          <w:sz w:val="22"/>
          <w:szCs w:val="22"/>
        </w:rPr>
        <w:t> </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ae"/>
          <w:rFonts w:ascii="Times New Roman" w:hAnsi="Times New Roman" w:cs="Times New Roman"/>
          <w:color w:val="494949"/>
          <w:sz w:val="22"/>
          <w:szCs w:val="22"/>
        </w:rPr>
        <w:t>Article 26</w:t>
      </w:r>
      <w:r w:rsidRPr="005D1617">
        <w:rPr>
          <w:rStyle w:val="ql-author-48026030"/>
          <w:rFonts w:ascii="Times New Roman" w:hAnsi="Times New Roman" w:cs="Times New Roman"/>
          <w:color w:val="494949"/>
          <w:sz w:val="22"/>
          <w:szCs w:val="22"/>
        </w:rPr>
        <w:t> </w:t>
      </w:r>
      <w:r w:rsidRPr="005D1617">
        <w:rPr>
          <w:rFonts w:ascii="Times New Roman" w:hAnsi="Times New Roman" w:cs="Times New Roman"/>
          <w:color w:val="494949"/>
          <w:sz w:val="22"/>
          <w:szCs w:val="22"/>
        </w:rPr>
        <w:t>This Articles of Association was voted and approved by the members' meeting on September 26, 2020.</w:t>
      </w:r>
    </w:p>
    <w:p w:rsidR="005D1617" w:rsidRPr="005D1617" w:rsidRDefault="005D1617" w:rsidP="005D1617">
      <w:pPr>
        <w:pStyle w:val="ql-long-48026030"/>
        <w:spacing w:before="0" w:beforeAutospacing="0" w:after="0" w:afterAutospacing="0"/>
        <w:rPr>
          <w:rFonts w:ascii="Times New Roman" w:hAnsi="Times New Roman" w:cs="Times New Roman"/>
          <w:color w:val="494949"/>
          <w:sz w:val="22"/>
          <w:szCs w:val="22"/>
        </w:rPr>
      </w:pPr>
      <w:r w:rsidRPr="005D1617">
        <w:rPr>
          <w:rStyle w:val="ae"/>
          <w:rFonts w:ascii="Times New Roman" w:hAnsi="Times New Roman" w:cs="Times New Roman"/>
          <w:color w:val="494949"/>
          <w:sz w:val="22"/>
          <w:szCs w:val="22"/>
        </w:rPr>
        <w:t>Article 27</w:t>
      </w:r>
      <w:r w:rsidRPr="005D1617">
        <w:rPr>
          <w:rStyle w:val="ql-author-48026030"/>
          <w:rFonts w:ascii="Times New Roman" w:hAnsi="Times New Roman" w:cs="Times New Roman"/>
          <w:color w:val="494949"/>
          <w:sz w:val="22"/>
          <w:szCs w:val="22"/>
        </w:rPr>
        <w:t> </w:t>
      </w:r>
      <w:r w:rsidRPr="005D1617">
        <w:rPr>
          <w:rFonts w:ascii="Times New Roman" w:hAnsi="Times New Roman" w:cs="Times New Roman"/>
          <w:color w:val="494949"/>
          <w:sz w:val="22"/>
          <w:szCs w:val="22"/>
        </w:rPr>
        <w:t>The right to interpret this charter belongs to this club.</w:t>
      </w:r>
    </w:p>
    <w:p w:rsidR="005D1617" w:rsidRDefault="005D1617" w:rsidP="005D1617">
      <w:pPr>
        <w:pStyle w:val="ql-long-48026030"/>
        <w:spacing w:before="0" w:beforeAutospacing="0" w:after="0" w:afterAutospacing="0" w:line="360" w:lineRule="auto"/>
        <w:rPr>
          <w:color w:val="494949"/>
          <w:sz w:val="22"/>
          <w:szCs w:val="22"/>
        </w:rPr>
      </w:pPr>
      <w:r w:rsidRPr="005D1617">
        <w:rPr>
          <w:rStyle w:val="ae"/>
          <w:rFonts w:ascii="Times New Roman" w:hAnsi="Times New Roman" w:cs="Times New Roman"/>
          <w:color w:val="494949"/>
          <w:sz w:val="22"/>
          <w:szCs w:val="22"/>
        </w:rPr>
        <w:t>Article 28</w:t>
      </w:r>
      <w:r w:rsidRPr="005D1617">
        <w:rPr>
          <w:rStyle w:val="ql-author-48026030"/>
          <w:rFonts w:ascii="Times New Roman" w:hAnsi="Times New Roman" w:cs="Times New Roman"/>
          <w:color w:val="494949"/>
          <w:sz w:val="22"/>
          <w:szCs w:val="22"/>
        </w:rPr>
        <w:t> </w:t>
      </w:r>
      <w:r w:rsidRPr="005D1617">
        <w:rPr>
          <w:rFonts w:ascii="Times New Roman" w:hAnsi="Times New Roman" w:cs="Times New Roman"/>
          <w:color w:val="494949"/>
          <w:sz w:val="22"/>
          <w:szCs w:val="22"/>
        </w:rPr>
        <w:t>This Articles of Association shall take effect from the organization registration management authority</w:t>
      </w:r>
      <w:r w:rsidRPr="005D1617">
        <w:rPr>
          <w:rStyle w:val="ql-author-48026030"/>
          <w:rFonts w:ascii="Times New Roman" w:hAnsi="Times New Roman" w:cs="Times New Roman"/>
          <w:color w:val="494949"/>
          <w:sz w:val="22"/>
          <w:szCs w:val="22"/>
        </w:rPr>
        <w:t>'s date of approval</w:t>
      </w:r>
      <w:r>
        <w:rPr>
          <w:color w:val="494949"/>
          <w:sz w:val="22"/>
          <w:szCs w:val="22"/>
        </w:rPr>
        <w:t>.</w:t>
      </w:r>
    </w:p>
    <w:p w:rsidR="00B06E64" w:rsidRPr="005D1617" w:rsidRDefault="00B06E64" w:rsidP="00B06E64">
      <w:pPr>
        <w:pStyle w:val="ql-align-left"/>
        <w:spacing w:before="0" w:beforeAutospacing="0" w:after="0" w:afterAutospacing="0"/>
        <w:ind w:firstLine="440"/>
        <w:rPr>
          <w:color w:val="494949"/>
          <w:sz w:val="22"/>
          <w:szCs w:val="22"/>
        </w:rPr>
      </w:pPr>
    </w:p>
    <w:sectPr w:rsidR="00B06E64" w:rsidRPr="005D1617">
      <w:headerReference w:type="even" r:id="rId9"/>
      <w:headerReference w:type="default" r:id="rId10"/>
      <w:footerReference w:type="even" r:id="rId11"/>
      <w:footerReference w:type="default" r:id="rId12"/>
      <w:headerReference w:type="first" r:id="rId13"/>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FD3" w:rsidRDefault="00795FD3">
      <w:r>
        <w:separator/>
      </w:r>
    </w:p>
  </w:endnote>
  <w:endnote w:type="continuationSeparator" w:id="0">
    <w:p w:rsidR="00795FD3" w:rsidRDefault="0079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iti SC Light">
    <w:altName w:val="Malgun Gothic Semilight"/>
    <w:charset w:val="80"/>
    <w:family w:val="auto"/>
    <w:pitch w:val="default"/>
    <w:sig w:usb0="00000000" w:usb1="00000000" w:usb2="00000010" w:usb3="00000000" w:csb0="003E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5B0" w:rsidRDefault="00E9706D">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A45B0" w:rsidRDefault="00FA45B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5B0" w:rsidRDefault="00E9706D">
    <w:pPr>
      <w:pStyle w:val="a5"/>
      <w:ind w:right="360"/>
    </w:pPr>
    <w:r>
      <w:rPr>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A45B0" w:rsidRDefault="00E9706D">
                          <w:pPr>
                            <w:pStyle w:val="a5"/>
                            <w:rPr>
                              <w:rStyle w:val="ab"/>
                            </w:rPr>
                          </w:pPr>
                          <w:r>
                            <w:rPr>
                              <w:rStyle w:val="ab"/>
                            </w:rPr>
                            <w:fldChar w:fldCharType="begin"/>
                          </w:r>
                          <w:r>
                            <w:rPr>
                              <w:rStyle w:val="ab"/>
                            </w:rPr>
                            <w:instrText xml:space="preserve">PAGE  </w:instrText>
                          </w:r>
                          <w:r>
                            <w:rPr>
                              <w:rStyle w:val="ab"/>
                            </w:rPr>
                            <w:fldChar w:fldCharType="separate"/>
                          </w:r>
                          <w:r>
                            <w:rPr>
                              <w:rStyle w:val="ab"/>
                            </w:rPr>
                            <w:t>3</w:t>
                          </w:r>
                          <w:r>
                            <w:rPr>
                              <w:rStyle w:val="ab"/>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FA45B0" w:rsidRDefault="00E9706D">
                    <w:pPr>
                      <w:pStyle w:val="a5"/>
                      <w:rPr>
                        <w:rStyle w:val="ab"/>
                      </w:rPr>
                    </w:pPr>
                    <w:r>
                      <w:rPr>
                        <w:rStyle w:val="ab"/>
                      </w:rPr>
                      <w:fldChar w:fldCharType="begin"/>
                    </w:r>
                    <w:r>
                      <w:rPr>
                        <w:rStyle w:val="ab"/>
                      </w:rPr>
                      <w:instrText xml:space="preserve">PAGE  </w:instrText>
                    </w:r>
                    <w:r>
                      <w:rPr>
                        <w:rStyle w:val="ab"/>
                      </w:rPr>
                      <w:fldChar w:fldCharType="separate"/>
                    </w:r>
                    <w:r>
                      <w:rPr>
                        <w:rStyle w:val="ab"/>
                      </w:rPr>
                      <w:t>3</w:t>
                    </w:r>
                    <w:r>
                      <w:rPr>
                        <w:rStyle w:val="ab"/>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FD3" w:rsidRDefault="00795FD3">
      <w:r>
        <w:separator/>
      </w:r>
    </w:p>
  </w:footnote>
  <w:footnote w:type="continuationSeparator" w:id="0">
    <w:p w:rsidR="00795FD3" w:rsidRDefault="00795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5B0" w:rsidRDefault="00795FD3">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4485" o:spid="_x0000_s2051" type="#_x0000_t75" alt="c2fdfc039245d688a1c7d05fa6c27d1ed31b2407" style="position:absolute;left:0;text-align:left;margin-left:0;margin-top:0;width:600pt;height:600pt;z-index:-251657216;mso-position-horizontal:center;mso-position-horizontal-relative:margin;mso-position-vertical:center;mso-position-vertical-relative:margin;mso-width-relative:page;mso-height-relative:page" o:allowincell="f">
          <v:imagedata r:id="rId1" o:title="c2fdfc039245d688a1c7d05fa6c27d1ed31b240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5B0" w:rsidRDefault="00795FD3">
    <w:pPr>
      <w:pStyle w:val="a7"/>
      <w:pBdr>
        <w:bottom w:val="none" w:sz="0" w:space="0" w:color="auto"/>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4486" o:spid="_x0000_s2050" type="#_x0000_t75" alt="c2fdfc039245d688a1c7d05fa6c27d1ed31b2407" style="position:absolute;left:0;text-align:left;margin-left:0;margin-top:0;width:600pt;height:600pt;z-index:-251658240;mso-position-horizontal:center;mso-position-horizontal-relative:margin;mso-position-vertical:center;mso-position-vertical-relative:margin;mso-width-relative:page;mso-height-relative:page" o:allowincell="f">
          <v:imagedata r:id="rId1" o:title="c2fdfc039245d688a1c7d05fa6c27d1ed31b2407"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5B0" w:rsidRDefault="00795FD3">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4484" o:spid="_x0000_s2049" type="#_x0000_t75" alt="c2fdfc039245d688a1c7d05fa6c27d1ed31b2407" style="position:absolute;left:0;text-align:left;margin-left:0;margin-top:0;width:600pt;height:600pt;z-index:-251659264;mso-position-horizontal:center;mso-position-horizontal-relative:margin;mso-position-vertical:center;mso-position-vertical-relative:margin;mso-width-relative:page;mso-height-relative:page" o:allowincell="f">
          <v:imagedata r:id="rId1" o:title="c2fdfc039245d688a1c7d05fa6c27d1ed31b2407"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57EB38"/>
    <w:multiLevelType w:val="singleLevel"/>
    <w:tmpl w:val="E457EB38"/>
    <w:lvl w:ilvl="0">
      <w:start w:val="1"/>
      <w:numFmt w:val="decimal"/>
      <w:lvlText w:val="%1."/>
      <w:lvlJc w:val="left"/>
      <w:pPr>
        <w:tabs>
          <w:tab w:val="left" w:pos="312"/>
        </w:tabs>
      </w:pPr>
    </w:lvl>
  </w:abstractNum>
  <w:abstractNum w:abstractNumId="1" w15:restartNumberingAfterBreak="0">
    <w:nsid w:val="07CA05EF"/>
    <w:multiLevelType w:val="multilevel"/>
    <w:tmpl w:val="A4747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53C29"/>
    <w:multiLevelType w:val="multilevel"/>
    <w:tmpl w:val="3FAE5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C1046C"/>
    <w:multiLevelType w:val="hybridMultilevel"/>
    <w:tmpl w:val="2DFCA498"/>
    <w:lvl w:ilvl="0" w:tplc="6C78C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2EC4088"/>
    <w:multiLevelType w:val="multilevel"/>
    <w:tmpl w:val="C406A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1DD4DE"/>
    <w:multiLevelType w:val="singleLevel"/>
    <w:tmpl w:val="411DD4DE"/>
    <w:lvl w:ilvl="0">
      <w:start w:val="1"/>
      <w:numFmt w:val="decimal"/>
      <w:lvlText w:val="%1."/>
      <w:lvlJc w:val="left"/>
      <w:pPr>
        <w:tabs>
          <w:tab w:val="left" w:pos="312"/>
        </w:tabs>
      </w:pPr>
    </w:lvl>
  </w:abstractNum>
  <w:abstractNum w:abstractNumId="6" w15:restartNumberingAfterBreak="0">
    <w:nsid w:val="452E4B4D"/>
    <w:multiLevelType w:val="hybridMultilevel"/>
    <w:tmpl w:val="2DFCA498"/>
    <w:lvl w:ilvl="0" w:tplc="6C78C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6A85CDF"/>
    <w:multiLevelType w:val="multilevel"/>
    <w:tmpl w:val="276A9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C033B3"/>
    <w:multiLevelType w:val="multilevel"/>
    <w:tmpl w:val="137C0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819566"/>
    <w:multiLevelType w:val="singleLevel"/>
    <w:tmpl w:val="58819566"/>
    <w:lvl w:ilvl="0">
      <w:start w:val="1"/>
      <w:numFmt w:val="chineseCounting"/>
      <w:suff w:val="nothing"/>
      <w:lvlText w:val="%1、"/>
      <w:lvlJc w:val="left"/>
      <w:rPr>
        <w:rFonts w:hint="eastAsia"/>
      </w:rPr>
    </w:lvl>
  </w:abstractNum>
  <w:abstractNum w:abstractNumId="10" w15:restartNumberingAfterBreak="0">
    <w:nsid w:val="60B17B65"/>
    <w:multiLevelType w:val="singleLevel"/>
    <w:tmpl w:val="60B17B65"/>
    <w:lvl w:ilvl="0">
      <w:start w:val="1"/>
      <w:numFmt w:val="decimal"/>
      <w:lvlText w:val="%1."/>
      <w:lvlJc w:val="left"/>
      <w:pPr>
        <w:tabs>
          <w:tab w:val="left" w:pos="312"/>
        </w:tabs>
      </w:pPr>
    </w:lvl>
  </w:abstractNum>
  <w:abstractNum w:abstractNumId="11" w15:restartNumberingAfterBreak="0">
    <w:nsid w:val="73371D92"/>
    <w:multiLevelType w:val="singleLevel"/>
    <w:tmpl w:val="73371D92"/>
    <w:lvl w:ilvl="0">
      <w:start w:val="1"/>
      <w:numFmt w:val="chineseCounting"/>
      <w:suff w:val="nothing"/>
      <w:lvlText w:val="%1、"/>
      <w:lvlJc w:val="left"/>
      <w:rPr>
        <w:rFonts w:hint="eastAsia"/>
      </w:rPr>
    </w:lvl>
  </w:abstractNum>
  <w:num w:numId="1">
    <w:abstractNumId w:val="9"/>
  </w:num>
  <w:num w:numId="2">
    <w:abstractNumId w:val="11"/>
  </w:num>
  <w:num w:numId="3">
    <w:abstractNumId w:val="5"/>
  </w:num>
  <w:num w:numId="4">
    <w:abstractNumId w:val="0"/>
  </w:num>
  <w:num w:numId="5">
    <w:abstractNumId w:val="10"/>
  </w:num>
  <w:num w:numId="6">
    <w:abstractNumId w:val="8"/>
  </w:num>
  <w:num w:numId="7">
    <w:abstractNumId w:val="6"/>
  </w:num>
  <w:num w:numId="8">
    <w:abstractNumId w:val="3"/>
  </w:num>
  <w:num w:numId="9">
    <w:abstractNumId w:val="2"/>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0"/>
  <w:drawingGridHorizontalSpacing w:val="105"/>
  <w:drawingGridVerticalSpacing w:val="156"/>
  <w:noPunctuationKerning/>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D00"/>
    <w:rsid w:val="00001FD1"/>
    <w:rsid w:val="00006EBA"/>
    <w:rsid w:val="000079C8"/>
    <w:rsid w:val="00010DC4"/>
    <w:rsid w:val="000111F7"/>
    <w:rsid w:val="00017793"/>
    <w:rsid w:val="00022B00"/>
    <w:rsid w:val="0002322C"/>
    <w:rsid w:val="00025D32"/>
    <w:rsid w:val="00026C5E"/>
    <w:rsid w:val="00032FBD"/>
    <w:rsid w:val="00034960"/>
    <w:rsid w:val="0003671B"/>
    <w:rsid w:val="00046845"/>
    <w:rsid w:val="00066C84"/>
    <w:rsid w:val="000733CF"/>
    <w:rsid w:val="00080F16"/>
    <w:rsid w:val="00094DAC"/>
    <w:rsid w:val="000A12F4"/>
    <w:rsid w:val="000A16FC"/>
    <w:rsid w:val="000A3CDD"/>
    <w:rsid w:val="000A5F6B"/>
    <w:rsid w:val="000A6016"/>
    <w:rsid w:val="000A69A0"/>
    <w:rsid w:val="000A6A9A"/>
    <w:rsid w:val="000B7BED"/>
    <w:rsid w:val="000C7F66"/>
    <w:rsid w:val="000D3426"/>
    <w:rsid w:val="000F67BE"/>
    <w:rsid w:val="000F78E4"/>
    <w:rsid w:val="00100C01"/>
    <w:rsid w:val="00104F6D"/>
    <w:rsid w:val="00111292"/>
    <w:rsid w:val="00117926"/>
    <w:rsid w:val="00127CCB"/>
    <w:rsid w:val="0013225F"/>
    <w:rsid w:val="001361FD"/>
    <w:rsid w:val="00153E05"/>
    <w:rsid w:val="00153F96"/>
    <w:rsid w:val="00154DA7"/>
    <w:rsid w:val="00160894"/>
    <w:rsid w:val="00172E6D"/>
    <w:rsid w:val="00176CB9"/>
    <w:rsid w:val="00182393"/>
    <w:rsid w:val="00183A90"/>
    <w:rsid w:val="00185C23"/>
    <w:rsid w:val="00192407"/>
    <w:rsid w:val="001925A3"/>
    <w:rsid w:val="00197973"/>
    <w:rsid w:val="001B4B99"/>
    <w:rsid w:val="001B574B"/>
    <w:rsid w:val="001C0F8E"/>
    <w:rsid w:val="001C62B0"/>
    <w:rsid w:val="001D6953"/>
    <w:rsid w:val="001E744E"/>
    <w:rsid w:val="001F2727"/>
    <w:rsid w:val="001F6662"/>
    <w:rsid w:val="00204CEA"/>
    <w:rsid w:val="00207DE3"/>
    <w:rsid w:val="00216B6F"/>
    <w:rsid w:val="002247A6"/>
    <w:rsid w:val="00230CC5"/>
    <w:rsid w:val="002336DB"/>
    <w:rsid w:val="00245781"/>
    <w:rsid w:val="00245FD7"/>
    <w:rsid w:val="002476DF"/>
    <w:rsid w:val="0025087B"/>
    <w:rsid w:val="0025181B"/>
    <w:rsid w:val="00251859"/>
    <w:rsid w:val="00255C35"/>
    <w:rsid w:val="00255C39"/>
    <w:rsid w:val="0025719C"/>
    <w:rsid w:val="00272508"/>
    <w:rsid w:val="00286A48"/>
    <w:rsid w:val="00295527"/>
    <w:rsid w:val="00295DA8"/>
    <w:rsid w:val="002A0A85"/>
    <w:rsid w:val="002A4B4C"/>
    <w:rsid w:val="002B24FA"/>
    <w:rsid w:val="002B495E"/>
    <w:rsid w:val="002B716E"/>
    <w:rsid w:val="002C5A5C"/>
    <w:rsid w:val="002C7DB7"/>
    <w:rsid w:val="002D3967"/>
    <w:rsid w:val="002E3F65"/>
    <w:rsid w:val="002E6DC2"/>
    <w:rsid w:val="002F28F5"/>
    <w:rsid w:val="003075AE"/>
    <w:rsid w:val="00311BBB"/>
    <w:rsid w:val="00313284"/>
    <w:rsid w:val="00314943"/>
    <w:rsid w:val="00314C0A"/>
    <w:rsid w:val="00317CCA"/>
    <w:rsid w:val="0032198B"/>
    <w:rsid w:val="003248BA"/>
    <w:rsid w:val="003329F0"/>
    <w:rsid w:val="00342A10"/>
    <w:rsid w:val="00343631"/>
    <w:rsid w:val="00344899"/>
    <w:rsid w:val="003464C3"/>
    <w:rsid w:val="00352233"/>
    <w:rsid w:val="00352402"/>
    <w:rsid w:val="0035594A"/>
    <w:rsid w:val="00364C18"/>
    <w:rsid w:val="0036556F"/>
    <w:rsid w:val="0038447F"/>
    <w:rsid w:val="003864A2"/>
    <w:rsid w:val="00391F0D"/>
    <w:rsid w:val="003A5543"/>
    <w:rsid w:val="003B4905"/>
    <w:rsid w:val="003C3FA0"/>
    <w:rsid w:val="003C601F"/>
    <w:rsid w:val="003E03E8"/>
    <w:rsid w:val="003F1444"/>
    <w:rsid w:val="003F2F8D"/>
    <w:rsid w:val="003F39EF"/>
    <w:rsid w:val="003F44E1"/>
    <w:rsid w:val="003F737B"/>
    <w:rsid w:val="00413764"/>
    <w:rsid w:val="00415E49"/>
    <w:rsid w:val="0042001C"/>
    <w:rsid w:val="0043445A"/>
    <w:rsid w:val="00437949"/>
    <w:rsid w:val="00466764"/>
    <w:rsid w:val="00476658"/>
    <w:rsid w:val="00496918"/>
    <w:rsid w:val="004B22EB"/>
    <w:rsid w:val="004B3BA3"/>
    <w:rsid w:val="004B76BC"/>
    <w:rsid w:val="004C13A0"/>
    <w:rsid w:val="004C4794"/>
    <w:rsid w:val="004C76FD"/>
    <w:rsid w:val="004D1A36"/>
    <w:rsid w:val="004D6207"/>
    <w:rsid w:val="004E6513"/>
    <w:rsid w:val="004F4AB5"/>
    <w:rsid w:val="004F5DB3"/>
    <w:rsid w:val="004F7BBD"/>
    <w:rsid w:val="005138EA"/>
    <w:rsid w:val="00517ABD"/>
    <w:rsid w:val="00521EA8"/>
    <w:rsid w:val="005241B3"/>
    <w:rsid w:val="00532EF7"/>
    <w:rsid w:val="00550D2A"/>
    <w:rsid w:val="00553454"/>
    <w:rsid w:val="005536E4"/>
    <w:rsid w:val="00566A4E"/>
    <w:rsid w:val="00567600"/>
    <w:rsid w:val="005676A8"/>
    <w:rsid w:val="00573DCE"/>
    <w:rsid w:val="005753A0"/>
    <w:rsid w:val="00582E30"/>
    <w:rsid w:val="00582F24"/>
    <w:rsid w:val="005863C7"/>
    <w:rsid w:val="005874CB"/>
    <w:rsid w:val="00594CD3"/>
    <w:rsid w:val="005A790B"/>
    <w:rsid w:val="005B4AD2"/>
    <w:rsid w:val="005B63CC"/>
    <w:rsid w:val="005B66C8"/>
    <w:rsid w:val="005C0C4B"/>
    <w:rsid w:val="005D1617"/>
    <w:rsid w:val="005D1E66"/>
    <w:rsid w:val="005D5581"/>
    <w:rsid w:val="005E5E2C"/>
    <w:rsid w:val="005E6F49"/>
    <w:rsid w:val="005F5DBE"/>
    <w:rsid w:val="00610974"/>
    <w:rsid w:val="00610D86"/>
    <w:rsid w:val="006144FF"/>
    <w:rsid w:val="0063047F"/>
    <w:rsid w:val="00645A19"/>
    <w:rsid w:val="00653D04"/>
    <w:rsid w:val="0066032A"/>
    <w:rsid w:val="006623DF"/>
    <w:rsid w:val="006678F2"/>
    <w:rsid w:val="00670FD6"/>
    <w:rsid w:val="006A1FC1"/>
    <w:rsid w:val="006A296D"/>
    <w:rsid w:val="006B03A9"/>
    <w:rsid w:val="006B0708"/>
    <w:rsid w:val="006B161C"/>
    <w:rsid w:val="006B1B67"/>
    <w:rsid w:val="006B6253"/>
    <w:rsid w:val="006C07C2"/>
    <w:rsid w:val="006C4710"/>
    <w:rsid w:val="006D33ED"/>
    <w:rsid w:val="006D619F"/>
    <w:rsid w:val="006D7AB7"/>
    <w:rsid w:val="006E0456"/>
    <w:rsid w:val="006E2EAC"/>
    <w:rsid w:val="006E50E5"/>
    <w:rsid w:val="006E5EA5"/>
    <w:rsid w:val="006F0D7D"/>
    <w:rsid w:val="006F24C8"/>
    <w:rsid w:val="00702B61"/>
    <w:rsid w:val="00703B4B"/>
    <w:rsid w:val="00705173"/>
    <w:rsid w:val="00705B84"/>
    <w:rsid w:val="00712477"/>
    <w:rsid w:val="00716E43"/>
    <w:rsid w:val="00723325"/>
    <w:rsid w:val="00723623"/>
    <w:rsid w:val="007256E8"/>
    <w:rsid w:val="007257E7"/>
    <w:rsid w:val="00726C4F"/>
    <w:rsid w:val="00733E55"/>
    <w:rsid w:val="00735514"/>
    <w:rsid w:val="00754E73"/>
    <w:rsid w:val="0076396D"/>
    <w:rsid w:val="00780194"/>
    <w:rsid w:val="0078130B"/>
    <w:rsid w:val="00792F26"/>
    <w:rsid w:val="00794587"/>
    <w:rsid w:val="00795FD3"/>
    <w:rsid w:val="00796617"/>
    <w:rsid w:val="007A29EA"/>
    <w:rsid w:val="007B3258"/>
    <w:rsid w:val="007D6B56"/>
    <w:rsid w:val="007D720E"/>
    <w:rsid w:val="007E0A8A"/>
    <w:rsid w:val="007E7C9E"/>
    <w:rsid w:val="007F10FB"/>
    <w:rsid w:val="00800E27"/>
    <w:rsid w:val="008020C8"/>
    <w:rsid w:val="00803213"/>
    <w:rsid w:val="00805264"/>
    <w:rsid w:val="008065AB"/>
    <w:rsid w:val="00812319"/>
    <w:rsid w:val="008131B8"/>
    <w:rsid w:val="008173B4"/>
    <w:rsid w:val="00831848"/>
    <w:rsid w:val="0084310B"/>
    <w:rsid w:val="00851A5B"/>
    <w:rsid w:val="00851AE1"/>
    <w:rsid w:val="0087208C"/>
    <w:rsid w:val="00876438"/>
    <w:rsid w:val="0088114B"/>
    <w:rsid w:val="00890C66"/>
    <w:rsid w:val="008941CD"/>
    <w:rsid w:val="008947BB"/>
    <w:rsid w:val="008A0037"/>
    <w:rsid w:val="008A2534"/>
    <w:rsid w:val="008B2241"/>
    <w:rsid w:val="008B26DD"/>
    <w:rsid w:val="008B46B6"/>
    <w:rsid w:val="008B4DFE"/>
    <w:rsid w:val="008C5342"/>
    <w:rsid w:val="008C6AFD"/>
    <w:rsid w:val="008D095A"/>
    <w:rsid w:val="008D1D26"/>
    <w:rsid w:val="008D2FFD"/>
    <w:rsid w:val="008D60C6"/>
    <w:rsid w:val="008E65C8"/>
    <w:rsid w:val="008F0058"/>
    <w:rsid w:val="008F3827"/>
    <w:rsid w:val="008F6614"/>
    <w:rsid w:val="009076E5"/>
    <w:rsid w:val="00911FC8"/>
    <w:rsid w:val="009131C9"/>
    <w:rsid w:val="00931BFE"/>
    <w:rsid w:val="00944FEC"/>
    <w:rsid w:val="00945C01"/>
    <w:rsid w:val="00957E6E"/>
    <w:rsid w:val="00962889"/>
    <w:rsid w:val="00964DDD"/>
    <w:rsid w:val="0097362F"/>
    <w:rsid w:val="009745C0"/>
    <w:rsid w:val="00977FB6"/>
    <w:rsid w:val="00981814"/>
    <w:rsid w:val="0098553E"/>
    <w:rsid w:val="0099067C"/>
    <w:rsid w:val="009914B2"/>
    <w:rsid w:val="009A0FAB"/>
    <w:rsid w:val="009A32AD"/>
    <w:rsid w:val="009A518B"/>
    <w:rsid w:val="009A7F02"/>
    <w:rsid w:val="009C2A53"/>
    <w:rsid w:val="009D2FAA"/>
    <w:rsid w:val="009E0B9D"/>
    <w:rsid w:val="009E1CD6"/>
    <w:rsid w:val="009E6801"/>
    <w:rsid w:val="009E74B6"/>
    <w:rsid w:val="009E7769"/>
    <w:rsid w:val="009F1BFC"/>
    <w:rsid w:val="009F4F5C"/>
    <w:rsid w:val="009F6FBA"/>
    <w:rsid w:val="009F790A"/>
    <w:rsid w:val="00A01D84"/>
    <w:rsid w:val="00A033AA"/>
    <w:rsid w:val="00A11C8B"/>
    <w:rsid w:val="00A24A46"/>
    <w:rsid w:val="00A252C5"/>
    <w:rsid w:val="00A30066"/>
    <w:rsid w:val="00A3256F"/>
    <w:rsid w:val="00A350B8"/>
    <w:rsid w:val="00A403FE"/>
    <w:rsid w:val="00A43A76"/>
    <w:rsid w:val="00A50043"/>
    <w:rsid w:val="00A52350"/>
    <w:rsid w:val="00A813FF"/>
    <w:rsid w:val="00A83C44"/>
    <w:rsid w:val="00A91A72"/>
    <w:rsid w:val="00A9649C"/>
    <w:rsid w:val="00AA0D76"/>
    <w:rsid w:val="00AA1EC6"/>
    <w:rsid w:val="00AA2A85"/>
    <w:rsid w:val="00AA570A"/>
    <w:rsid w:val="00AB662A"/>
    <w:rsid w:val="00AD2E87"/>
    <w:rsid w:val="00AD6986"/>
    <w:rsid w:val="00AD7C93"/>
    <w:rsid w:val="00AE5911"/>
    <w:rsid w:val="00B02A90"/>
    <w:rsid w:val="00B06E64"/>
    <w:rsid w:val="00B2303D"/>
    <w:rsid w:val="00B271F1"/>
    <w:rsid w:val="00B3213B"/>
    <w:rsid w:val="00B37C88"/>
    <w:rsid w:val="00B44643"/>
    <w:rsid w:val="00B45260"/>
    <w:rsid w:val="00B54A56"/>
    <w:rsid w:val="00B560C5"/>
    <w:rsid w:val="00B571E4"/>
    <w:rsid w:val="00B76919"/>
    <w:rsid w:val="00B80544"/>
    <w:rsid w:val="00B857E1"/>
    <w:rsid w:val="00B92C6F"/>
    <w:rsid w:val="00BA3A3A"/>
    <w:rsid w:val="00BB1B41"/>
    <w:rsid w:val="00BB2818"/>
    <w:rsid w:val="00BB65A3"/>
    <w:rsid w:val="00BC3F0F"/>
    <w:rsid w:val="00BC7494"/>
    <w:rsid w:val="00BD1CB3"/>
    <w:rsid w:val="00BD43DB"/>
    <w:rsid w:val="00BD4A08"/>
    <w:rsid w:val="00BD519E"/>
    <w:rsid w:val="00BD6746"/>
    <w:rsid w:val="00BE0E7F"/>
    <w:rsid w:val="00BE4F58"/>
    <w:rsid w:val="00BE5995"/>
    <w:rsid w:val="00BF0924"/>
    <w:rsid w:val="00BF182D"/>
    <w:rsid w:val="00BF4368"/>
    <w:rsid w:val="00C03085"/>
    <w:rsid w:val="00C17ADE"/>
    <w:rsid w:val="00C23143"/>
    <w:rsid w:val="00C3100F"/>
    <w:rsid w:val="00C47386"/>
    <w:rsid w:val="00C51C39"/>
    <w:rsid w:val="00C5280A"/>
    <w:rsid w:val="00C56822"/>
    <w:rsid w:val="00C60E58"/>
    <w:rsid w:val="00C808C3"/>
    <w:rsid w:val="00C81032"/>
    <w:rsid w:val="00C82477"/>
    <w:rsid w:val="00C94F51"/>
    <w:rsid w:val="00CB69AA"/>
    <w:rsid w:val="00CC4B9D"/>
    <w:rsid w:val="00CC7B6D"/>
    <w:rsid w:val="00CD0140"/>
    <w:rsid w:val="00CE6FB7"/>
    <w:rsid w:val="00CE78A9"/>
    <w:rsid w:val="00CF4CF0"/>
    <w:rsid w:val="00D04F08"/>
    <w:rsid w:val="00D12BC3"/>
    <w:rsid w:val="00D13284"/>
    <w:rsid w:val="00D216C9"/>
    <w:rsid w:val="00D2396B"/>
    <w:rsid w:val="00D23ACD"/>
    <w:rsid w:val="00D25595"/>
    <w:rsid w:val="00D3076B"/>
    <w:rsid w:val="00D32776"/>
    <w:rsid w:val="00D331D5"/>
    <w:rsid w:val="00D374F9"/>
    <w:rsid w:val="00D401A8"/>
    <w:rsid w:val="00D40C44"/>
    <w:rsid w:val="00D46ACF"/>
    <w:rsid w:val="00D7186E"/>
    <w:rsid w:val="00D72A3B"/>
    <w:rsid w:val="00D739D6"/>
    <w:rsid w:val="00D762FC"/>
    <w:rsid w:val="00D76C4B"/>
    <w:rsid w:val="00D81A78"/>
    <w:rsid w:val="00D9532C"/>
    <w:rsid w:val="00DA2E41"/>
    <w:rsid w:val="00DB68EA"/>
    <w:rsid w:val="00DC5576"/>
    <w:rsid w:val="00DD178D"/>
    <w:rsid w:val="00DE29AE"/>
    <w:rsid w:val="00DE3A6E"/>
    <w:rsid w:val="00DF19D1"/>
    <w:rsid w:val="00DF3218"/>
    <w:rsid w:val="00E115B0"/>
    <w:rsid w:val="00E14F36"/>
    <w:rsid w:val="00E231A4"/>
    <w:rsid w:val="00E45441"/>
    <w:rsid w:val="00E50905"/>
    <w:rsid w:val="00E5564A"/>
    <w:rsid w:val="00E56A3B"/>
    <w:rsid w:val="00E60AD1"/>
    <w:rsid w:val="00E63C23"/>
    <w:rsid w:val="00E65303"/>
    <w:rsid w:val="00E75124"/>
    <w:rsid w:val="00E75651"/>
    <w:rsid w:val="00E918E0"/>
    <w:rsid w:val="00E94C1F"/>
    <w:rsid w:val="00E95D00"/>
    <w:rsid w:val="00E9706D"/>
    <w:rsid w:val="00EA4DD6"/>
    <w:rsid w:val="00EA56DC"/>
    <w:rsid w:val="00EA5FC5"/>
    <w:rsid w:val="00EA6002"/>
    <w:rsid w:val="00EA7CC1"/>
    <w:rsid w:val="00EB0DAE"/>
    <w:rsid w:val="00EB7590"/>
    <w:rsid w:val="00ED2A95"/>
    <w:rsid w:val="00ED3A8C"/>
    <w:rsid w:val="00ED5DB2"/>
    <w:rsid w:val="00EE4C08"/>
    <w:rsid w:val="00EF03F4"/>
    <w:rsid w:val="00EF773D"/>
    <w:rsid w:val="00F0075E"/>
    <w:rsid w:val="00F00D71"/>
    <w:rsid w:val="00F0498C"/>
    <w:rsid w:val="00F04C0B"/>
    <w:rsid w:val="00F06009"/>
    <w:rsid w:val="00F1170F"/>
    <w:rsid w:val="00F162EE"/>
    <w:rsid w:val="00F171E1"/>
    <w:rsid w:val="00F22854"/>
    <w:rsid w:val="00F2472D"/>
    <w:rsid w:val="00F42E09"/>
    <w:rsid w:val="00F4324C"/>
    <w:rsid w:val="00F45A7E"/>
    <w:rsid w:val="00F46C68"/>
    <w:rsid w:val="00F56720"/>
    <w:rsid w:val="00F82E95"/>
    <w:rsid w:val="00F87C0B"/>
    <w:rsid w:val="00F92495"/>
    <w:rsid w:val="00F952CD"/>
    <w:rsid w:val="00F965F3"/>
    <w:rsid w:val="00FA45B0"/>
    <w:rsid w:val="00FA505C"/>
    <w:rsid w:val="00FA6067"/>
    <w:rsid w:val="00FA70C4"/>
    <w:rsid w:val="00FA7208"/>
    <w:rsid w:val="00FB04F6"/>
    <w:rsid w:val="00FB10F5"/>
    <w:rsid w:val="00FB357D"/>
    <w:rsid w:val="00FB55C0"/>
    <w:rsid w:val="00FB75EC"/>
    <w:rsid w:val="00FD223E"/>
    <w:rsid w:val="00FE2CD9"/>
    <w:rsid w:val="00FF25CE"/>
    <w:rsid w:val="00FF3FDC"/>
    <w:rsid w:val="00FF65EB"/>
    <w:rsid w:val="015A2DE9"/>
    <w:rsid w:val="028A1144"/>
    <w:rsid w:val="02BC3974"/>
    <w:rsid w:val="02DB5667"/>
    <w:rsid w:val="046A01E1"/>
    <w:rsid w:val="05CC4899"/>
    <w:rsid w:val="0755079E"/>
    <w:rsid w:val="089D6EA4"/>
    <w:rsid w:val="08E001F0"/>
    <w:rsid w:val="0CED63B1"/>
    <w:rsid w:val="0D27518E"/>
    <w:rsid w:val="0D897A6F"/>
    <w:rsid w:val="0DFD001D"/>
    <w:rsid w:val="0F0477FD"/>
    <w:rsid w:val="0F210743"/>
    <w:rsid w:val="0FC356BD"/>
    <w:rsid w:val="10F16154"/>
    <w:rsid w:val="111E49A8"/>
    <w:rsid w:val="13367DB8"/>
    <w:rsid w:val="13BE066A"/>
    <w:rsid w:val="160277EE"/>
    <w:rsid w:val="16BB221C"/>
    <w:rsid w:val="17820DC8"/>
    <w:rsid w:val="1ABA2196"/>
    <w:rsid w:val="1DA134C7"/>
    <w:rsid w:val="21701ECE"/>
    <w:rsid w:val="217E27E4"/>
    <w:rsid w:val="22CE3C3E"/>
    <w:rsid w:val="231049F4"/>
    <w:rsid w:val="23606032"/>
    <w:rsid w:val="23CF7E89"/>
    <w:rsid w:val="245F5F49"/>
    <w:rsid w:val="25BE5067"/>
    <w:rsid w:val="26586FD4"/>
    <w:rsid w:val="27DA3D9A"/>
    <w:rsid w:val="28A23563"/>
    <w:rsid w:val="2A043AC2"/>
    <w:rsid w:val="2A6D17BC"/>
    <w:rsid w:val="2BC45D86"/>
    <w:rsid w:val="2C4E0D3F"/>
    <w:rsid w:val="2EA666EC"/>
    <w:rsid w:val="2EC86E13"/>
    <w:rsid w:val="2F0A2B8D"/>
    <w:rsid w:val="2F6273A9"/>
    <w:rsid w:val="2F722D83"/>
    <w:rsid w:val="2F7844B0"/>
    <w:rsid w:val="32DE1590"/>
    <w:rsid w:val="333D35B9"/>
    <w:rsid w:val="34B54E9E"/>
    <w:rsid w:val="37117FCB"/>
    <w:rsid w:val="37134B77"/>
    <w:rsid w:val="3764180B"/>
    <w:rsid w:val="37B22549"/>
    <w:rsid w:val="39620A96"/>
    <w:rsid w:val="3C69027C"/>
    <w:rsid w:val="3D911A61"/>
    <w:rsid w:val="412B711E"/>
    <w:rsid w:val="41F438EA"/>
    <w:rsid w:val="42115A5C"/>
    <w:rsid w:val="42A63258"/>
    <w:rsid w:val="45136023"/>
    <w:rsid w:val="467A0CA3"/>
    <w:rsid w:val="486C298C"/>
    <w:rsid w:val="48F2576C"/>
    <w:rsid w:val="4AA4593F"/>
    <w:rsid w:val="4B16385B"/>
    <w:rsid w:val="4F20232B"/>
    <w:rsid w:val="50A6120A"/>
    <w:rsid w:val="51101AF5"/>
    <w:rsid w:val="5169148A"/>
    <w:rsid w:val="517C6C2E"/>
    <w:rsid w:val="53591D3C"/>
    <w:rsid w:val="57CC7409"/>
    <w:rsid w:val="5A20429D"/>
    <w:rsid w:val="5B6E4272"/>
    <w:rsid w:val="5E0A406C"/>
    <w:rsid w:val="5E3259DB"/>
    <w:rsid w:val="608627CB"/>
    <w:rsid w:val="61C04BA6"/>
    <w:rsid w:val="628652B6"/>
    <w:rsid w:val="63DD639B"/>
    <w:rsid w:val="652744C2"/>
    <w:rsid w:val="660C4014"/>
    <w:rsid w:val="66507DAC"/>
    <w:rsid w:val="680E71D3"/>
    <w:rsid w:val="69327CCA"/>
    <w:rsid w:val="6A3E3191"/>
    <w:rsid w:val="6B0B33A3"/>
    <w:rsid w:val="6BF62F1E"/>
    <w:rsid w:val="6C576205"/>
    <w:rsid w:val="6DB66A84"/>
    <w:rsid w:val="6F2322A5"/>
    <w:rsid w:val="705E1E4C"/>
    <w:rsid w:val="70F93217"/>
    <w:rsid w:val="72BB583E"/>
    <w:rsid w:val="72D425CE"/>
    <w:rsid w:val="72D614CE"/>
    <w:rsid w:val="73874762"/>
    <w:rsid w:val="759E28B7"/>
    <w:rsid w:val="75B53E6B"/>
    <w:rsid w:val="766213F1"/>
    <w:rsid w:val="78E33257"/>
    <w:rsid w:val="79636D4D"/>
    <w:rsid w:val="79B063E5"/>
    <w:rsid w:val="7C411428"/>
    <w:rsid w:val="7D660C42"/>
    <w:rsid w:val="7E1F4958"/>
    <w:rsid w:val="7E3C1C84"/>
    <w:rsid w:val="7F513050"/>
    <w:rsid w:val="7FFD1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B5CB435"/>
  <w15:docId w15:val="{6CD1D67D-6F9A-414C-A37D-456B9CB6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06E6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B06E64"/>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B06E6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unhideWhenUsed/>
    <w:qFormat/>
    <w:pPr>
      <w:widowControl/>
      <w:spacing w:after="100" w:line="259" w:lineRule="auto"/>
      <w:ind w:left="440"/>
      <w:jc w:val="left"/>
    </w:pPr>
    <w:rPr>
      <w:kern w:val="0"/>
      <w:sz w:val="22"/>
    </w:rPr>
  </w:style>
  <w:style w:type="paragraph" w:styleId="a3">
    <w:name w:val="Balloon Text"/>
    <w:basedOn w:val="a"/>
    <w:link w:val="a4"/>
    <w:uiPriority w:val="99"/>
    <w:unhideWhenUsed/>
    <w:qFormat/>
    <w:rPr>
      <w:rFonts w:ascii="Heiti SC Light" w:eastAsia="Heiti SC Light"/>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59" w:lineRule="auto"/>
      <w:jc w:val="left"/>
    </w:pPr>
    <w:rPr>
      <w:kern w:val="0"/>
      <w:sz w:val="22"/>
    </w:rPr>
  </w:style>
  <w:style w:type="paragraph" w:styleId="TOC2">
    <w:name w:val="toc 2"/>
    <w:basedOn w:val="a"/>
    <w:next w:val="a"/>
    <w:uiPriority w:val="39"/>
    <w:unhideWhenUsed/>
    <w:qFormat/>
    <w:pPr>
      <w:widowControl/>
      <w:spacing w:after="100" w:line="259" w:lineRule="auto"/>
      <w:ind w:left="220"/>
      <w:jc w:val="left"/>
    </w:pPr>
    <w:rPr>
      <w:kern w:val="0"/>
      <w:sz w:val="22"/>
    </w:rPr>
  </w:style>
  <w:style w:type="paragraph" w:styleId="a9">
    <w:name w:val="Normal (Web)"/>
    <w:basedOn w:val="a"/>
    <w:uiPriority w:val="99"/>
    <w:rPr>
      <w:rFonts w:asciiTheme="minorHAnsi" w:eastAsiaTheme="minorEastAsia" w:hAnsiTheme="minorHAnsi" w:cstheme="minorBidi"/>
      <w:sz w:val="24"/>
      <w:szCs w:val="24"/>
    </w:rPr>
  </w:style>
  <w:style w:type="table" w:styleId="aa">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unhideWhenUsed/>
    <w:qFormat/>
  </w:style>
  <w:style w:type="character" w:styleId="ac">
    <w:name w:val="Hyperlink"/>
    <w:unhideWhenUsed/>
    <w:rPr>
      <w:color w:val="0000FF"/>
      <w:u w:val="single"/>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Cambria" w:eastAsia="黑体" w:hAnsi="Cambria" w:cs="黑体"/>
      <w:b w:val="0"/>
      <w:bCs w:val="0"/>
      <w:color w:val="2D73B3"/>
      <w:kern w:val="0"/>
      <w:sz w:val="32"/>
      <w:szCs w:val="32"/>
    </w:rPr>
  </w:style>
  <w:style w:type="paragraph" w:customStyle="1" w:styleId="11">
    <w:name w:val="无间隔1"/>
    <w:link w:val="Char"/>
    <w:uiPriority w:val="1"/>
    <w:qFormat/>
    <w:rPr>
      <w:rFonts w:ascii="Calibri" w:hAnsi="Calibri" w:cs="黑体"/>
      <w:sz w:val="22"/>
      <w:szCs w:val="22"/>
    </w:rPr>
  </w:style>
  <w:style w:type="paragraph" w:customStyle="1" w:styleId="12">
    <w:name w:val="列出段落1"/>
    <w:basedOn w:val="a"/>
    <w:uiPriority w:val="34"/>
    <w:qFormat/>
    <w:pPr>
      <w:ind w:firstLineChars="200" w:firstLine="420"/>
    </w:pPr>
  </w:style>
  <w:style w:type="character" w:customStyle="1" w:styleId="a8">
    <w:name w:val="页眉 字符"/>
    <w:link w:val="a7"/>
    <w:uiPriority w:val="99"/>
    <w:qFormat/>
    <w:rPr>
      <w:sz w:val="18"/>
      <w:szCs w:val="18"/>
    </w:rPr>
  </w:style>
  <w:style w:type="character" w:customStyle="1" w:styleId="a6">
    <w:name w:val="页脚 字符"/>
    <w:link w:val="a5"/>
    <w:uiPriority w:val="99"/>
    <w:qFormat/>
    <w:rPr>
      <w:sz w:val="18"/>
      <w:szCs w:val="18"/>
    </w:rPr>
  </w:style>
  <w:style w:type="character" w:customStyle="1" w:styleId="10">
    <w:name w:val="标题 1 字符"/>
    <w:link w:val="1"/>
    <w:uiPriority w:val="9"/>
    <w:qFormat/>
    <w:rPr>
      <w:b/>
      <w:bCs/>
      <w:kern w:val="44"/>
      <w:sz w:val="44"/>
      <w:szCs w:val="44"/>
    </w:rPr>
  </w:style>
  <w:style w:type="character" w:customStyle="1" w:styleId="Char">
    <w:name w:val="无间隔 Char"/>
    <w:link w:val="11"/>
    <w:uiPriority w:val="1"/>
    <w:qFormat/>
    <w:rPr>
      <w:kern w:val="0"/>
      <w:sz w:val="22"/>
    </w:rPr>
  </w:style>
  <w:style w:type="character" w:customStyle="1" w:styleId="m30">
    <w:name w:val="m_30"/>
    <w:basedOn w:val="a0"/>
    <w:qFormat/>
  </w:style>
  <w:style w:type="character" w:customStyle="1" w:styleId="m29">
    <w:name w:val="m_29"/>
    <w:basedOn w:val="a0"/>
    <w:qFormat/>
  </w:style>
  <w:style w:type="character" w:customStyle="1" w:styleId="m11">
    <w:name w:val="m_11"/>
    <w:basedOn w:val="a0"/>
    <w:qFormat/>
  </w:style>
  <w:style w:type="character" w:customStyle="1" w:styleId="m21">
    <w:name w:val="m_21"/>
    <w:basedOn w:val="a0"/>
    <w:qFormat/>
  </w:style>
  <w:style w:type="character" w:customStyle="1" w:styleId="m10">
    <w:name w:val="m_10"/>
    <w:basedOn w:val="a0"/>
    <w:qFormat/>
  </w:style>
  <w:style w:type="character" w:customStyle="1" w:styleId="m25">
    <w:name w:val="m_25"/>
    <w:basedOn w:val="a0"/>
    <w:qFormat/>
  </w:style>
  <w:style w:type="character" w:customStyle="1" w:styleId="a4">
    <w:name w:val="批注框文本 字符"/>
    <w:link w:val="a3"/>
    <w:uiPriority w:val="99"/>
    <w:semiHidden/>
    <w:qFormat/>
    <w:rPr>
      <w:rFonts w:ascii="Heiti SC Light" w:eastAsia="Heiti SC Light"/>
      <w:sz w:val="18"/>
      <w:szCs w:val="18"/>
    </w:rPr>
  </w:style>
  <w:style w:type="paragraph" w:styleId="ad">
    <w:name w:val="List Paragraph"/>
    <w:basedOn w:val="a"/>
    <w:uiPriority w:val="99"/>
    <w:qFormat/>
    <w:pPr>
      <w:ind w:firstLineChars="200" w:firstLine="420"/>
    </w:pPr>
  </w:style>
  <w:style w:type="character" w:customStyle="1" w:styleId="13">
    <w:name w:val="未处理的提及1"/>
    <w:basedOn w:val="a0"/>
    <w:uiPriority w:val="99"/>
    <w:semiHidden/>
    <w:unhideWhenUsed/>
    <w:qFormat/>
    <w:rPr>
      <w:color w:val="605E5C"/>
      <w:shd w:val="clear" w:color="auto" w:fill="E1DFDD"/>
    </w:rPr>
  </w:style>
  <w:style w:type="paragraph" w:customStyle="1" w:styleId="14">
    <w:name w:val="列表段落1"/>
    <w:basedOn w:val="a"/>
    <w:uiPriority w:val="34"/>
    <w:qFormat/>
    <w:pPr>
      <w:widowControl/>
      <w:spacing w:after="160" w:line="259" w:lineRule="auto"/>
      <w:ind w:firstLineChars="200" w:firstLine="420"/>
      <w:jc w:val="left"/>
    </w:pPr>
    <w:rPr>
      <w:rFonts w:asciiTheme="minorHAnsi" w:eastAsiaTheme="minorEastAsia" w:hAnsiTheme="minorHAnsi" w:cstheme="minorBidi"/>
      <w:kern w:val="0"/>
      <w:sz w:val="22"/>
      <w:szCs w:val="24"/>
    </w:rPr>
  </w:style>
  <w:style w:type="table" w:customStyle="1" w:styleId="15">
    <w:name w:val="网格型浅色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11">
    <w:name w:val="font11"/>
    <w:basedOn w:val="a0"/>
    <w:rPr>
      <w:rFonts w:ascii="宋体" w:eastAsia="宋体" w:hAnsi="宋体" w:cs="宋体" w:hint="eastAsia"/>
      <w:color w:val="000000"/>
      <w:sz w:val="24"/>
      <w:szCs w:val="24"/>
      <w:u w:val="none"/>
    </w:rPr>
  </w:style>
  <w:style w:type="character" w:customStyle="1" w:styleId="font21">
    <w:name w:val="font21"/>
    <w:basedOn w:val="a0"/>
    <w:rPr>
      <w:rFonts w:ascii="Times New Roman" w:hAnsi="Times New Roman" w:cs="Times New Roman" w:hint="default"/>
      <w:color w:val="000000"/>
      <w:sz w:val="24"/>
      <w:szCs w:val="24"/>
      <w:u w:val="none"/>
    </w:rPr>
  </w:style>
  <w:style w:type="character" w:customStyle="1" w:styleId="ql-author-48026030">
    <w:name w:val="ql-author-48026030"/>
    <w:basedOn w:val="a0"/>
    <w:rsid w:val="00DB68EA"/>
  </w:style>
  <w:style w:type="character" w:customStyle="1" w:styleId="ql-author-42981360">
    <w:name w:val="ql-author-42981360"/>
    <w:basedOn w:val="a0"/>
    <w:rsid w:val="00DB68EA"/>
  </w:style>
  <w:style w:type="character" w:customStyle="1" w:styleId="ql-author-25113741">
    <w:name w:val="ql-author-25113741"/>
    <w:basedOn w:val="a0"/>
    <w:rsid w:val="00DB68EA"/>
  </w:style>
  <w:style w:type="character" w:customStyle="1" w:styleId="20">
    <w:name w:val="标题 2 字符"/>
    <w:basedOn w:val="a0"/>
    <w:link w:val="2"/>
    <w:uiPriority w:val="9"/>
    <w:rsid w:val="00B06E64"/>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semiHidden/>
    <w:rsid w:val="00B06E64"/>
    <w:rPr>
      <w:b/>
      <w:bCs/>
      <w:kern w:val="2"/>
      <w:sz w:val="32"/>
      <w:szCs w:val="32"/>
    </w:rPr>
  </w:style>
  <w:style w:type="character" w:customStyle="1" w:styleId="40">
    <w:name w:val="标题 4 字符"/>
    <w:basedOn w:val="a0"/>
    <w:link w:val="4"/>
    <w:uiPriority w:val="9"/>
    <w:semiHidden/>
    <w:rsid w:val="00B06E64"/>
    <w:rPr>
      <w:rFonts w:asciiTheme="majorHAnsi" w:eastAsiaTheme="majorEastAsia" w:hAnsiTheme="majorHAnsi" w:cstheme="majorBidi"/>
      <w:b/>
      <w:bCs/>
      <w:kern w:val="2"/>
      <w:sz w:val="28"/>
      <w:szCs w:val="28"/>
    </w:rPr>
  </w:style>
  <w:style w:type="paragraph" w:customStyle="1" w:styleId="ql-align-left">
    <w:name w:val="ql-align-left"/>
    <w:basedOn w:val="a"/>
    <w:rsid w:val="00B06E64"/>
    <w:pPr>
      <w:widowControl/>
      <w:spacing w:before="100" w:beforeAutospacing="1" w:after="100" w:afterAutospacing="1"/>
      <w:jc w:val="left"/>
    </w:pPr>
    <w:rPr>
      <w:rFonts w:ascii="宋体" w:hAnsi="宋体" w:cs="宋体"/>
      <w:kern w:val="0"/>
      <w:sz w:val="24"/>
      <w:szCs w:val="24"/>
    </w:rPr>
  </w:style>
  <w:style w:type="paragraph" w:customStyle="1" w:styleId="ql-text-indent-1">
    <w:name w:val="ql-text-indent-1"/>
    <w:basedOn w:val="a"/>
    <w:rsid w:val="00B06E64"/>
    <w:pPr>
      <w:widowControl/>
      <w:spacing w:before="100" w:beforeAutospacing="1" w:after="100" w:afterAutospacing="1"/>
      <w:jc w:val="left"/>
    </w:pPr>
    <w:rPr>
      <w:rFonts w:ascii="宋体" w:hAnsi="宋体" w:cs="宋体"/>
      <w:kern w:val="0"/>
      <w:sz w:val="24"/>
      <w:szCs w:val="24"/>
    </w:rPr>
  </w:style>
  <w:style w:type="character" w:styleId="ae">
    <w:name w:val="Strong"/>
    <w:basedOn w:val="a0"/>
    <w:uiPriority w:val="22"/>
    <w:qFormat/>
    <w:rsid w:val="00B06E64"/>
    <w:rPr>
      <w:b/>
      <w:bCs/>
    </w:rPr>
  </w:style>
  <w:style w:type="paragraph" w:customStyle="1" w:styleId="ql-long-48026030">
    <w:name w:val="ql-long-48026030"/>
    <w:basedOn w:val="a"/>
    <w:rsid w:val="00B06E64"/>
    <w:pPr>
      <w:widowControl/>
      <w:spacing w:before="100" w:beforeAutospacing="1" w:after="100" w:afterAutospacing="1"/>
      <w:jc w:val="left"/>
    </w:pPr>
    <w:rPr>
      <w:rFonts w:ascii="宋体" w:hAnsi="宋体" w:cs="宋体"/>
      <w:kern w:val="0"/>
      <w:sz w:val="24"/>
      <w:szCs w:val="24"/>
    </w:rPr>
  </w:style>
  <w:style w:type="character" w:customStyle="1" w:styleId="ql-author-i11847296310">
    <w:name w:val="ql-author-i11847296310"/>
    <w:basedOn w:val="a0"/>
    <w:rsid w:val="00B06E64"/>
  </w:style>
  <w:style w:type="character" w:customStyle="1" w:styleId="ql-author-i11882946257">
    <w:name w:val="ql-author-i11882946257"/>
    <w:basedOn w:val="a0"/>
    <w:rsid w:val="00B06E64"/>
  </w:style>
  <w:style w:type="paragraph" w:customStyle="1" w:styleId="ql-long-i11882946257">
    <w:name w:val="ql-long-i11882946257"/>
    <w:basedOn w:val="a"/>
    <w:rsid w:val="00B06E64"/>
    <w:pPr>
      <w:widowControl/>
      <w:spacing w:before="100" w:beforeAutospacing="1" w:after="100" w:afterAutospacing="1"/>
      <w:jc w:val="left"/>
    </w:pPr>
    <w:rPr>
      <w:rFonts w:ascii="宋体" w:hAnsi="宋体" w:cs="宋体"/>
      <w:kern w:val="0"/>
      <w:sz w:val="24"/>
      <w:szCs w:val="24"/>
    </w:rPr>
  </w:style>
  <w:style w:type="paragraph" w:customStyle="1" w:styleId="ql-long-i11847296310">
    <w:name w:val="ql-long-i11847296310"/>
    <w:basedOn w:val="a"/>
    <w:rsid w:val="005D1617"/>
    <w:pPr>
      <w:widowControl/>
      <w:spacing w:before="100" w:beforeAutospacing="1" w:after="100" w:afterAutospacing="1"/>
      <w:jc w:val="left"/>
    </w:pPr>
    <w:rPr>
      <w:rFonts w:ascii="宋体" w:hAnsi="宋体" w:cs="宋体"/>
      <w:kern w:val="0"/>
      <w:sz w:val="24"/>
      <w:szCs w:val="24"/>
    </w:rPr>
  </w:style>
  <w:style w:type="paragraph" w:customStyle="1" w:styleId="ql-align-center">
    <w:name w:val="ql-align-center"/>
    <w:basedOn w:val="a"/>
    <w:rsid w:val="005D1617"/>
    <w:pPr>
      <w:widowControl/>
      <w:spacing w:before="100" w:beforeAutospacing="1" w:after="100" w:afterAutospacing="1"/>
      <w:jc w:val="left"/>
    </w:pPr>
    <w:rPr>
      <w:rFonts w:ascii="宋体" w:hAnsi="宋体" w:cs="宋体"/>
      <w:kern w:val="0"/>
      <w:sz w:val="24"/>
      <w:szCs w:val="24"/>
    </w:rPr>
  </w:style>
  <w:style w:type="character" w:customStyle="1" w:styleId="ql-size-18">
    <w:name w:val="ql-size-18"/>
    <w:basedOn w:val="a0"/>
    <w:rsid w:val="005D1617"/>
  </w:style>
  <w:style w:type="paragraph" w:customStyle="1" w:styleId="ql-long-42981360">
    <w:name w:val="ql-long-42981360"/>
    <w:basedOn w:val="a"/>
    <w:rsid w:val="005D1617"/>
    <w:pPr>
      <w:widowControl/>
      <w:spacing w:before="100" w:beforeAutospacing="1" w:after="100" w:afterAutospacing="1"/>
      <w:jc w:val="left"/>
    </w:pPr>
    <w:rPr>
      <w:rFonts w:ascii="宋体" w:hAnsi="宋体" w:cs="宋体"/>
      <w:kern w:val="0"/>
      <w:sz w:val="24"/>
      <w:szCs w:val="24"/>
    </w:rPr>
  </w:style>
  <w:style w:type="character" w:customStyle="1" w:styleId="ql-size-14">
    <w:name w:val="ql-size-14"/>
    <w:basedOn w:val="a0"/>
    <w:rsid w:val="005D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7115">
      <w:bodyDiv w:val="1"/>
      <w:marLeft w:val="0"/>
      <w:marRight w:val="0"/>
      <w:marTop w:val="0"/>
      <w:marBottom w:val="0"/>
      <w:divBdr>
        <w:top w:val="none" w:sz="0" w:space="0" w:color="auto"/>
        <w:left w:val="none" w:sz="0" w:space="0" w:color="auto"/>
        <w:bottom w:val="none" w:sz="0" w:space="0" w:color="auto"/>
        <w:right w:val="none" w:sz="0" w:space="0" w:color="auto"/>
      </w:divBdr>
      <w:divsChild>
        <w:div w:id="938030468">
          <w:marLeft w:val="0"/>
          <w:marRight w:val="0"/>
          <w:marTop w:val="0"/>
          <w:marBottom w:val="0"/>
          <w:divBdr>
            <w:top w:val="none" w:sz="0" w:space="0" w:color="auto"/>
            <w:left w:val="none" w:sz="0" w:space="0" w:color="auto"/>
            <w:bottom w:val="none" w:sz="0" w:space="0" w:color="auto"/>
            <w:right w:val="none" w:sz="0" w:space="0" w:color="auto"/>
          </w:divBdr>
        </w:div>
        <w:div w:id="546719762">
          <w:marLeft w:val="0"/>
          <w:marRight w:val="0"/>
          <w:marTop w:val="0"/>
          <w:marBottom w:val="0"/>
          <w:divBdr>
            <w:top w:val="none" w:sz="0" w:space="0" w:color="auto"/>
            <w:left w:val="none" w:sz="0" w:space="0" w:color="auto"/>
            <w:bottom w:val="none" w:sz="0" w:space="0" w:color="auto"/>
            <w:right w:val="none" w:sz="0" w:space="0" w:color="auto"/>
          </w:divBdr>
        </w:div>
        <w:div w:id="1828126817">
          <w:marLeft w:val="0"/>
          <w:marRight w:val="0"/>
          <w:marTop w:val="0"/>
          <w:marBottom w:val="0"/>
          <w:divBdr>
            <w:top w:val="none" w:sz="0" w:space="0" w:color="auto"/>
            <w:left w:val="none" w:sz="0" w:space="0" w:color="auto"/>
            <w:bottom w:val="none" w:sz="0" w:space="0" w:color="auto"/>
            <w:right w:val="none" w:sz="0" w:space="0" w:color="auto"/>
          </w:divBdr>
        </w:div>
        <w:div w:id="234903757">
          <w:marLeft w:val="0"/>
          <w:marRight w:val="0"/>
          <w:marTop w:val="0"/>
          <w:marBottom w:val="0"/>
          <w:divBdr>
            <w:top w:val="none" w:sz="0" w:space="0" w:color="auto"/>
            <w:left w:val="none" w:sz="0" w:space="0" w:color="auto"/>
            <w:bottom w:val="none" w:sz="0" w:space="0" w:color="auto"/>
            <w:right w:val="none" w:sz="0" w:space="0" w:color="auto"/>
          </w:divBdr>
        </w:div>
        <w:div w:id="1494681357">
          <w:marLeft w:val="0"/>
          <w:marRight w:val="0"/>
          <w:marTop w:val="0"/>
          <w:marBottom w:val="0"/>
          <w:divBdr>
            <w:top w:val="none" w:sz="0" w:space="0" w:color="auto"/>
            <w:left w:val="none" w:sz="0" w:space="0" w:color="auto"/>
            <w:bottom w:val="none" w:sz="0" w:space="0" w:color="auto"/>
            <w:right w:val="none" w:sz="0" w:space="0" w:color="auto"/>
          </w:divBdr>
        </w:div>
        <w:div w:id="599290805">
          <w:marLeft w:val="0"/>
          <w:marRight w:val="0"/>
          <w:marTop w:val="0"/>
          <w:marBottom w:val="0"/>
          <w:divBdr>
            <w:top w:val="none" w:sz="0" w:space="0" w:color="auto"/>
            <w:left w:val="none" w:sz="0" w:space="0" w:color="auto"/>
            <w:bottom w:val="none" w:sz="0" w:space="0" w:color="auto"/>
            <w:right w:val="none" w:sz="0" w:space="0" w:color="auto"/>
          </w:divBdr>
        </w:div>
        <w:div w:id="23136088">
          <w:marLeft w:val="0"/>
          <w:marRight w:val="0"/>
          <w:marTop w:val="0"/>
          <w:marBottom w:val="0"/>
          <w:divBdr>
            <w:top w:val="none" w:sz="0" w:space="0" w:color="auto"/>
            <w:left w:val="none" w:sz="0" w:space="0" w:color="auto"/>
            <w:bottom w:val="none" w:sz="0" w:space="0" w:color="auto"/>
            <w:right w:val="none" w:sz="0" w:space="0" w:color="auto"/>
          </w:divBdr>
        </w:div>
        <w:div w:id="744690559">
          <w:marLeft w:val="0"/>
          <w:marRight w:val="0"/>
          <w:marTop w:val="0"/>
          <w:marBottom w:val="0"/>
          <w:divBdr>
            <w:top w:val="none" w:sz="0" w:space="0" w:color="auto"/>
            <w:left w:val="none" w:sz="0" w:space="0" w:color="auto"/>
            <w:bottom w:val="none" w:sz="0" w:space="0" w:color="auto"/>
            <w:right w:val="none" w:sz="0" w:space="0" w:color="auto"/>
          </w:divBdr>
        </w:div>
        <w:div w:id="1259215912">
          <w:marLeft w:val="0"/>
          <w:marRight w:val="0"/>
          <w:marTop w:val="0"/>
          <w:marBottom w:val="0"/>
          <w:divBdr>
            <w:top w:val="none" w:sz="0" w:space="0" w:color="auto"/>
            <w:left w:val="none" w:sz="0" w:space="0" w:color="auto"/>
            <w:bottom w:val="none" w:sz="0" w:space="0" w:color="auto"/>
            <w:right w:val="none" w:sz="0" w:space="0" w:color="auto"/>
          </w:divBdr>
        </w:div>
        <w:div w:id="815142012">
          <w:marLeft w:val="0"/>
          <w:marRight w:val="0"/>
          <w:marTop w:val="0"/>
          <w:marBottom w:val="0"/>
          <w:divBdr>
            <w:top w:val="none" w:sz="0" w:space="0" w:color="auto"/>
            <w:left w:val="none" w:sz="0" w:space="0" w:color="auto"/>
            <w:bottom w:val="none" w:sz="0" w:space="0" w:color="auto"/>
            <w:right w:val="none" w:sz="0" w:space="0" w:color="auto"/>
          </w:divBdr>
        </w:div>
        <w:div w:id="1979383820">
          <w:marLeft w:val="0"/>
          <w:marRight w:val="0"/>
          <w:marTop w:val="0"/>
          <w:marBottom w:val="0"/>
          <w:divBdr>
            <w:top w:val="none" w:sz="0" w:space="0" w:color="auto"/>
            <w:left w:val="none" w:sz="0" w:space="0" w:color="auto"/>
            <w:bottom w:val="none" w:sz="0" w:space="0" w:color="auto"/>
            <w:right w:val="none" w:sz="0" w:space="0" w:color="auto"/>
          </w:divBdr>
        </w:div>
        <w:div w:id="1330906447">
          <w:marLeft w:val="0"/>
          <w:marRight w:val="0"/>
          <w:marTop w:val="0"/>
          <w:marBottom w:val="0"/>
          <w:divBdr>
            <w:top w:val="none" w:sz="0" w:space="0" w:color="auto"/>
            <w:left w:val="none" w:sz="0" w:space="0" w:color="auto"/>
            <w:bottom w:val="none" w:sz="0" w:space="0" w:color="auto"/>
            <w:right w:val="none" w:sz="0" w:space="0" w:color="auto"/>
          </w:divBdr>
        </w:div>
        <w:div w:id="734352393">
          <w:marLeft w:val="0"/>
          <w:marRight w:val="0"/>
          <w:marTop w:val="0"/>
          <w:marBottom w:val="0"/>
          <w:divBdr>
            <w:top w:val="none" w:sz="0" w:space="0" w:color="auto"/>
            <w:left w:val="none" w:sz="0" w:space="0" w:color="auto"/>
            <w:bottom w:val="none" w:sz="0" w:space="0" w:color="auto"/>
            <w:right w:val="none" w:sz="0" w:space="0" w:color="auto"/>
          </w:divBdr>
        </w:div>
        <w:div w:id="15738933">
          <w:marLeft w:val="0"/>
          <w:marRight w:val="0"/>
          <w:marTop w:val="0"/>
          <w:marBottom w:val="0"/>
          <w:divBdr>
            <w:top w:val="none" w:sz="0" w:space="0" w:color="auto"/>
            <w:left w:val="none" w:sz="0" w:space="0" w:color="auto"/>
            <w:bottom w:val="none" w:sz="0" w:space="0" w:color="auto"/>
            <w:right w:val="none" w:sz="0" w:space="0" w:color="auto"/>
          </w:divBdr>
        </w:div>
        <w:div w:id="2056156128">
          <w:marLeft w:val="0"/>
          <w:marRight w:val="0"/>
          <w:marTop w:val="0"/>
          <w:marBottom w:val="0"/>
          <w:divBdr>
            <w:top w:val="none" w:sz="0" w:space="0" w:color="auto"/>
            <w:left w:val="none" w:sz="0" w:space="0" w:color="auto"/>
            <w:bottom w:val="none" w:sz="0" w:space="0" w:color="auto"/>
            <w:right w:val="none" w:sz="0" w:space="0" w:color="auto"/>
          </w:divBdr>
        </w:div>
        <w:div w:id="158274194">
          <w:marLeft w:val="0"/>
          <w:marRight w:val="0"/>
          <w:marTop w:val="0"/>
          <w:marBottom w:val="0"/>
          <w:divBdr>
            <w:top w:val="none" w:sz="0" w:space="0" w:color="auto"/>
            <w:left w:val="none" w:sz="0" w:space="0" w:color="auto"/>
            <w:bottom w:val="none" w:sz="0" w:space="0" w:color="auto"/>
            <w:right w:val="none" w:sz="0" w:space="0" w:color="auto"/>
          </w:divBdr>
        </w:div>
      </w:divsChild>
    </w:div>
    <w:div w:id="1067729224">
      <w:bodyDiv w:val="1"/>
      <w:marLeft w:val="0"/>
      <w:marRight w:val="0"/>
      <w:marTop w:val="0"/>
      <w:marBottom w:val="0"/>
      <w:divBdr>
        <w:top w:val="none" w:sz="0" w:space="0" w:color="auto"/>
        <w:left w:val="none" w:sz="0" w:space="0" w:color="auto"/>
        <w:bottom w:val="none" w:sz="0" w:space="0" w:color="auto"/>
        <w:right w:val="none" w:sz="0" w:space="0" w:color="auto"/>
      </w:divBdr>
    </w:div>
    <w:div w:id="1706712707">
      <w:bodyDiv w:val="1"/>
      <w:marLeft w:val="0"/>
      <w:marRight w:val="0"/>
      <w:marTop w:val="0"/>
      <w:marBottom w:val="0"/>
      <w:divBdr>
        <w:top w:val="none" w:sz="0" w:space="0" w:color="auto"/>
        <w:left w:val="none" w:sz="0" w:space="0" w:color="auto"/>
        <w:bottom w:val="none" w:sz="0" w:space="0" w:color="auto"/>
        <w:right w:val="none" w:sz="0" w:space="0" w:color="auto"/>
      </w:divBdr>
      <w:divsChild>
        <w:div w:id="907689419">
          <w:marLeft w:val="0"/>
          <w:marRight w:val="0"/>
          <w:marTop w:val="0"/>
          <w:marBottom w:val="0"/>
          <w:divBdr>
            <w:top w:val="none" w:sz="0" w:space="0" w:color="auto"/>
            <w:left w:val="none" w:sz="0" w:space="0" w:color="auto"/>
            <w:bottom w:val="none" w:sz="0" w:space="0" w:color="auto"/>
            <w:right w:val="none" w:sz="0" w:space="0" w:color="auto"/>
          </w:divBdr>
        </w:div>
        <w:div w:id="628510512">
          <w:marLeft w:val="0"/>
          <w:marRight w:val="0"/>
          <w:marTop w:val="0"/>
          <w:marBottom w:val="0"/>
          <w:divBdr>
            <w:top w:val="none" w:sz="0" w:space="0" w:color="auto"/>
            <w:left w:val="none" w:sz="0" w:space="0" w:color="auto"/>
            <w:bottom w:val="none" w:sz="0" w:space="0" w:color="auto"/>
            <w:right w:val="none" w:sz="0" w:space="0" w:color="auto"/>
          </w:divBdr>
        </w:div>
        <w:div w:id="2096704933">
          <w:marLeft w:val="0"/>
          <w:marRight w:val="0"/>
          <w:marTop w:val="0"/>
          <w:marBottom w:val="0"/>
          <w:divBdr>
            <w:top w:val="none" w:sz="0" w:space="0" w:color="auto"/>
            <w:left w:val="none" w:sz="0" w:space="0" w:color="auto"/>
            <w:bottom w:val="none" w:sz="0" w:space="0" w:color="auto"/>
            <w:right w:val="none" w:sz="0" w:space="0" w:color="auto"/>
          </w:divBdr>
        </w:div>
        <w:div w:id="590242584">
          <w:marLeft w:val="0"/>
          <w:marRight w:val="0"/>
          <w:marTop w:val="0"/>
          <w:marBottom w:val="0"/>
          <w:divBdr>
            <w:top w:val="none" w:sz="0" w:space="0" w:color="auto"/>
            <w:left w:val="none" w:sz="0" w:space="0" w:color="auto"/>
            <w:bottom w:val="none" w:sz="0" w:space="0" w:color="auto"/>
            <w:right w:val="none" w:sz="0" w:space="0" w:color="auto"/>
          </w:divBdr>
        </w:div>
        <w:div w:id="1150830186">
          <w:marLeft w:val="0"/>
          <w:marRight w:val="0"/>
          <w:marTop w:val="0"/>
          <w:marBottom w:val="0"/>
          <w:divBdr>
            <w:top w:val="none" w:sz="0" w:space="0" w:color="auto"/>
            <w:left w:val="none" w:sz="0" w:space="0" w:color="auto"/>
            <w:bottom w:val="none" w:sz="0" w:space="0" w:color="auto"/>
            <w:right w:val="none" w:sz="0" w:space="0" w:color="auto"/>
          </w:divBdr>
        </w:div>
        <w:div w:id="1895698215">
          <w:marLeft w:val="0"/>
          <w:marRight w:val="0"/>
          <w:marTop w:val="0"/>
          <w:marBottom w:val="0"/>
          <w:divBdr>
            <w:top w:val="none" w:sz="0" w:space="0" w:color="auto"/>
            <w:left w:val="none" w:sz="0" w:space="0" w:color="auto"/>
            <w:bottom w:val="none" w:sz="0" w:space="0" w:color="auto"/>
            <w:right w:val="none" w:sz="0" w:space="0" w:color="auto"/>
          </w:divBdr>
        </w:div>
        <w:div w:id="1342732797">
          <w:marLeft w:val="0"/>
          <w:marRight w:val="0"/>
          <w:marTop w:val="0"/>
          <w:marBottom w:val="0"/>
          <w:divBdr>
            <w:top w:val="none" w:sz="0" w:space="0" w:color="auto"/>
            <w:left w:val="none" w:sz="0" w:space="0" w:color="auto"/>
            <w:bottom w:val="none" w:sz="0" w:space="0" w:color="auto"/>
            <w:right w:val="none" w:sz="0" w:space="0" w:color="auto"/>
          </w:divBdr>
        </w:div>
        <w:div w:id="223755275">
          <w:marLeft w:val="0"/>
          <w:marRight w:val="0"/>
          <w:marTop w:val="0"/>
          <w:marBottom w:val="0"/>
          <w:divBdr>
            <w:top w:val="none" w:sz="0" w:space="0" w:color="auto"/>
            <w:left w:val="none" w:sz="0" w:space="0" w:color="auto"/>
            <w:bottom w:val="none" w:sz="0" w:space="0" w:color="auto"/>
            <w:right w:val="none" w:sz="0" w:space="0" w:color="auto"/>
          </w:divBdr>
        </w:div>
        <w:div w:id="34038643">
          <w:marLeft w:val="0"/>
          <w:marRight w:val="0"/>
          <w:marTop w:val="0"/>
          <w:marBottom w:val="0"/>
          <w:divBdr>
            <w:top w:val="none" w:sz="0" w:space="0" w:color="auto"/>
            <w:left w:val="none" w:sz="0" w:space="0" w:color="auto"/>
            <w:bottom w:val="none" w:sz="0" w:space="0" w:color="auto"/>
            <w:right w:val="none" w:sz="0" w:space="0" w:color="auto"/>
          </w:divBdr>
        </w:div>
        <w:div w:id="1265267008">
          <w:marLeft w:val="0"/>
          <w:marRight w:val="0"/>
          <w:marTop w:val="0"/>
          <w:marBottom w:val="0"/>
          <w:divBdr>
            <w:top w:val="none" w:sz="0" w:space="0" w:color="auto"/>
            <w:left w:val="none" w:sz="0" w:space="0" w:color="auto"/>
            <w:bottom w:val="none" w:sz="0" w:space="0" w:color="auto"/>
            <w:right w:val="none" w:sz="0" w:space="0" w:color="auto"/>
          </w:divBdr>
        </w:div>
        <w:div w:id="1140615289">
          <w:marLeft w:val="0"/>
          <w:marRight w:val="0"/>
          <w:marTop w:val="0"/>
          <w:marBottom w:val="0"/>
          <w:divBdr>
            <w:top w:val="none" w:sz="0" w:space="0" w:color="auto"/>
            <w:left w:val="none" w:sz="0" w:space="0" w:color="auto"/>
            <w:bottom w:val="none" w:sz="0" w:space="0" w:color="auto"/>
            <w:right w:val="none" w:sz="0" w:space="0" w:color="auto"/>
          </w:divBdr>
        </w:div>
        <w:div w:id="2138713262">
          <w:marLeft w:val="0"/>
          <w:marRight w:val="0"/>
          <w:marTop w:val="0"/>
          <w:marBottom w:val="0"/>
          <w:divBdr>
            <w:top w:val="none" w:sz="0" w:space="0" w:color="auto"/>
            <w:left w:val="none" w:sz="0" w:space="0" w:color="auto"/>
            <w:bottom w:val="none" w:sz="0" w:space="0" w:color="auto"/>
            <w:right w:val="none" w:sz="0" w:space="0" w:color="auto"/>
          </w:divBdr>
        </w:div>
        <w:div w:id="7242592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4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92C22B-93FD-4B7D-865E-FB57664D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2025</Words>
  <Characters>11547</Characters>
  <Application>Microsoft Office Word</Application>
  <DocSecurity>0</DocSecurity>
  <Lines>96</Lines>
  <Paragraphs>27</Paragraphs>
  <ScaleCrop>false</ScaleCrop>
  <Company>Sky123.Org</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zihao shan</dc:creator>
  <cp:lastModifiedBy>OnePiece Jia</cp:lastModifiedBy>
  <cp:revision>6</cp:revision>
  <dcterms:created xsi:type="dcterms:W3CDTF">2020-09-27T17:05:00Z</dcterms:created>
  <dcterms:modified xsi:type="dcterms:W3CDTF">2020-10-23T05:09:00Z</dcterms:modified>
  <cp:category>万  圣  节  社  交  文  化  活  动  策  划  书</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