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29CF" w14:textId="77777777" w:rsidR="00753170" w:rsidRDefault="00000000">
      <w:pPr>
        <w:widowControl/>
        <w:shd w:val="clear" w:color="auto" w:fill="FFFFFF"/>
        <w:spacing w:after="300"/>
        <w:jc w:val="left"/>
        <w:textAlignment w:val="baseline"/>
        <w:rPr>
          <w:rFonts w:ascii="Arial" w:eastAsia="宋体" w:hAnsi="Arial" w:cs="Arial"/>
          <w:color w:val="4D4D4D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D4D4D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370E00" wp14:editId="4120E6FF">
            <wp:simplePos x="0" y="0"/>
            <wp:positionH relativeFrom="column">
              <wp:posOffset>2276475</wp:posOffset>
            </wp:positionH>
            <wp:positionV relativeFrom="paragraph">
              <wp:posOffset>-672465</wp:posOffset>
            </wp:positionV>
            <wp:extent cx="942975" cy="894715"/>
            <wp:effectExtent l="0" t="0" r="0" b="1270"/>
            <wp:wrapNone/>
            <wp:docPr id="1" name="Picture 1" descr="CLS_logo-2color---W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S_logo-2color---W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07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F5320" w14:textId="77777777" w:rsidR="006C2415" w:rsidRPr="006C2415" w:rsidRDefault="006C2415" w:rsidP="006C2415">
      <w:pPr>
        <w:widowControl/>
        <w:shd w:val="clear" w:color="auto" w:fill="FFFFFF"/>
        <w:spacing w:after="300"/>
        <w:jc w:val="center"/>
        <w:textAlignment w:val="baseline"/>
        <w:rPr>
          <w:rFonts w:ascii="Times New Roman" w:eastAsia="宋体" w:hAnsi="Times New Roman" w:cs="Times New Roman"/>
          <w:b/>
          <w:bCs/>
          <w:color w:val="4D4D4D"/>
          <w:kern w:val="0"/>
          <w:sz w:val="40"/>
          <w:szCs w:val="40"/>
        </w:rPr>
      </w:pP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40"/>
          <w:szCs w:val="40"/>
        </w:rPr>
        <w:t>温州肯恩大学会计协会章程</w:t>
      </w:r>
    </w:p>
    <w:p w14:paraId="4B74C8F1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b/>
          <w:bCs/>
          <w:color w:val="4D4D4D"/>
          <w:kern w:val="0"/>
          <w:sz w:val="30"/>
          <w:szCs w:val="30"/>
        </w:rPr>
      </w:pP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第一章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 xml:space="preserve"> 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名称与宗旨</w:t>
      </w:r>
    </w:p>
    <w:p w14:paraId="5A4DA8FB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第一条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名称</w:t>
      </w:r>
    </w:p>
    <w:p w14:paraId="70588072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本协会的名称为“温州肯恩大学会计协会”（以下简称“协会”）。</w:t>
      </w:r>
    </w:p>
    <w:p w14:paraId="73CB9294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第二条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宗旨</w:t>
      </w:r>
    </w:p>
    <w:p w14:paraId="63C33A70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协会的宗旨如下：</w:t>
      </w:r>
    </w:p>
    <w:p w14:paraId="1B893CFD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提高会员对会计学的理解和知识水平；</w:t>
      </w:r>
    </w:p>
    <w:p w14:paraId="7AF56A22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提供专业发展机会，增强会员的职业能力；</w:t>
      </w:r>
    </w:p>
    <w:p w14:paraId="33F58B58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组织丰富的活动、研讨会和讲座，促进会员的学术和职业发展；</w:t>
      </w:r>
    </w:p>
    <w:p w14:paraId="6DEF8582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构建一个以会计学为核心的学生社交网络，增强校内学生之间的联系。</w:t>
      </w:r>
    </w:p>
    <w:p w14:paraId="18E1C490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b/>
          <w:bCs/>
          <w:color w:val="4D4D4D"/>
          <w:kern w:val="0"/>
          <w:sz w:val="30"/>
          <w:szCs w:val="30"/>
        </w:rPr>
      </w:pP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第二章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 xml:space="preserve"> 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会员资格</w:t>
      </w:r>
    </w:p>
    <w:p w14:paraId="283E975D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第三条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会员资格</w:t>
      </w:r>
    </w:p>
    <w:p w14:paraId="04419677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会员资格须通过面试审核，评估申请者的兴趣、知识水平及对协会的承诺。</w:t>
      </w:r>
    </w:p>
    <w:p w14:paraId="2D4CC12A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第四条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会员类型</w:t>
      </w:r>
    </w:p>
    <w:p w14:paraId="4DB66A52" w14:textId="74F3E328" w:rsid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正式会员：通过面试的温州肯恩大学在校注册学生</w:t>
      </w:r>
      <w:r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。</w:t>
      </w:r>
    </w:p>
    <w:p w14:paraId="144777F7" w14:textId="6DA42899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第三章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 xml:space="preserve"> 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组织架构与职责</w:t>
      </w:r>
    </w:p>
    <w:p w14:paraId="14D1FE6D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第五条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干部设置</w:t>
      </w:r>
    </w:p>
    <w:p w14:paraId="571A4ED9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协会设有以下主要干部：</w:t>
      </w:r>
    </w:p>
    <w:p w14:paraId="274FBDF7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</w:p>
    <w:p w14:paraId="39376C1F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lastRenderedPageBreak/>
        <w:t>会长：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1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名，负责协会的总体规划、监督及对外代表工作；</w:t>
      </w:r>
    </w:p>
    <w:p w14:paraId="1E3BAE5E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副会长：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2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名，协助会长管理协会日常事务，并分管各部门的具体工作。</w:t>
      </w:r>
    </w:p>
    <w:p w14:paraId="729CFC1A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第六条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部门设置</w:t>
      </w:r>
    </w:p>
    <w:p w14:paraId="0B8054E1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协会下设五个部门，每个部门有两名部长，具体职责如下：</w:t>
      </w:r>
    </w:p>
    <w:p w14:paraId="50D36011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公关部：负责协会的宣传、公共关系及品牌形象维护；</w:t>
      </w:r>
    </w:p>
    <w:p w14:paraId="58193FDF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财务部：管理协会财务，编制预算并监督支出；</w:t>
      </w:r>
    </w:p>
    <w:p w14:paraId="5BB423BA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外联部：负责与外部组织和企业的联系、合作及资源整合；</w:t>
      </w:r>
    </w:p>
    <w:p w14:paraId="28CB8EFB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活动部：策划和执行协会的各类活动；</w:t>
      </w:r>
    </w:p>
    <w:p w14:paraId="2439090E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学术部：组织学术研讨会、讲座及其他学术相关活动。</w:t>
      </w:r>
    </w:p>
    <w:p w14:paraId="3B1D17B5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第七条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部长职责</w:t>
      </w:r>
    </w:p>
    <w:p w14:paraId="66234861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各部门部长负责部门的日常运作、团队管理及活动的具体实施。</w:t>
      </w:r>
    </w:p>
    <w:p w14:paraId="7B98C409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30"/>
          <w:szCs w:val="30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30"/>
          <w:szCs w:val="30"/>
        </w:rPr>
        <w:t>第四章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30"/>
          <w:szCs w:val="30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30"/>
          <w:szCs w:val="30"/>
        </w:rPr>
        <w:t>会议制度</w:t>
      </w:r>
    </w:p>
    <w:p w14:paraId="2EA591AB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第八条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会议频率</w:t>
      </w:r>
    </w:p>
    <w:p w14:paraId="20D22577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协会每学期至少召开一次全体会员大会，由会长主持。</w:t>
      </w:r>
    </w:p>
    <w:p w14:paraId="03A27C37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第九条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会议程序</w:t>
      </w:r>
    </w:p>
    <w:p w14:paraId="0B83EA5A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常规会议需提前一周通知全体会员；</w:t>
      </w:r>
    </w:p>
    <w:p w14:paraId="5EC24427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特别会议可由会长或三分之一以上的会员提议召开，需提前三天通知全体会员。</w:t>
      </w:r>
    </w:p>
    <w:p w14:paraId="5DBD749E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第十条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法定人数</w:t>
      </w:r>
    </w:p>
    <w:p w14:paraId="68F9C71F" w14:textId="76074BF8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会议需超过半数正式会员出席，方可进行协会事务的决议。</w:t>
      </w:r>
    </w:p>
    <w:p w14:paraId="5158E12E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b/>
          <w:bCs/>
          <w:color w:val="4D4D4D"/>
          <w:kern w:val="0"/>
          <w:sz w:val="30"/>
          <w:szCs w:val="30"/>
        </w:rPr>
      </w:pP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第五章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 xml:space="preserve"> 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选举与职务变动</w:t>
      </w:r>
    </w:p>
    <w:p w14:paraId="59C37149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lastRenderedPageBreak/>
        <w:t>第十一条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选举程序</w:t>
      </w:r>
    </w:p>
    <w:p w14:paraId="39DDD39D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干部选举每年举行一次，由全体会员投票选举产生；</w:t>
      </w:r>
    </w:p>
    <w:p w14:paraId="0E0BFC90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候选人必须符合温州肯恩大学学生领袖资格标准。</w:t>
      </w:r>
    </w:p>
    <w:p w14:paraId="7CE4E192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第十二条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职务空缺</w:t>
      </w:r>
    </w:p>
    <w:p w14:paraId="73AEA642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若干部职位出现空缺，协会应在两周内召开特别选举填补空缺。</w:t>
      </w:r>
    </w:p>
    <w:p w14:paraId="727893AB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b/>
          <w:bCs/>
          <w:color w:val="4D4D4D"/>
          <w:kern w:val="0"/>
          <w:sz w:val="30"/>
          <w:szCs w:val="30"/>
        </w:rPr>
      </w:pP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第六章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 xml:space="preserve"> 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干部罢免与继任</w:t>
      </w:r>
    </w:p>
    <w:p w14:paraId="16C5FC29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第十三条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罢免理由</w:t>
      </w:r>
    </w:p>
    <w:p w14:paraId="4467803E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干部若严重违反协会章程或不履行职责，可提议罢免。</w:t>
      </w:r>
    </w:p>
    <w:p w14:paraId="5C4F5DCA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第十四条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罢免程序</w:t>
      </w:r>
    </w:p>
    <w:p w14:paraId="6BCDF4E2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罢免动议需经三分之二以上会员同意，并提前一周通知全体会员。</w:t>
      </w:r>
    </w:p>
    <w:p w14:paraId="2AF4DE3A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b/>
          <w:bCs/>
          <w:color w:val="4D4D4D"/>
          <w:kern w:val="0"/>
          <w:sz w:val="30"/>
          <w:szCs w:val="30"/>
        </w:rPr>
      </w:pP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第七章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 xml:space="preserve"> 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章程修订</w:t>
      </w:r>
    </w:p>
    <w:p w14:paraId="0EFE1EDB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第十五条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修订程序</w:t>
      </w:r>
    </w:p>
    <w:p w14:paraId="45F26B7C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章程修订需经三分之二以上会员通过，修订提案需提前两周通知全体会员。</w:t>
      </w:r>
    </w:p>
    <w:p w14:paraId="588DB748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b/>
          <w:bCs/>
          <w:color w:val="4D4D4D"/>
          <w:kern w:val="0"/>
          <w:sz w:val="30"/>
          <w:szCs w:val="30"/>
        </w:rPr>
      </w:pP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第八章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 xml:space="preserve"> 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指导老师</w:t>
      </w:r>
    </w:p>
    <w:p w14:paraId="4FBD3BFE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第十六条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指导老师资格</w:t>
      </w:r>
    </w:p>
    <w:p w14:paraId="29B369E6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协会的指导老师必须为温州肯恩大学的全职教职员工。</w:t>
      </w:r>
    </w:p>
    <w:p w14:paraId="07AF9528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b/>
          <w:bCs/>
          <w:color w:val="4D4D4D"/>
          <w:kern w:val="0"/>
          <w:sz w:val="30"/>
          <w:szCs w:val="30"/>
        </w:rPr>
      </w:pP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第九章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 xml:space="preserve"> </w:t>
      </w:r>
      <w:r w:rsidRPr="006C2415">
        <w:rPr>
          <w:rFonts w:ascii="Times New Roman" w:eastAsia="宋体" w:hAnsi="Times New Roman" w:cs="Times New Roman" w:hint="eastAsia"/>
          <w:b/>
          <w:bCs/>
          <w:color w:val="4D4D4D"/>
          <w:kern w:val="0"/>
          <w:sz w:val="30"/>
          <w:szCs w:val="30"/>
        </w:rPr>
        <w:t>校规遵守</w:t>
      </w:r>
    </w:p>
    <w:p w14:paraId="75F9CE95" w14:textId="77777777" w:rsidR="006C2415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eastAsia="宋体" w:hAnsi="Times New Roman" w:cs="Times New Roman"/>
          <w:color w:val="4D4D4D"/>
          <w:kern w:val="0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第十七条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 xml:space="preserve"> </w:t>
      </w: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校规遵守</w:t>
      </w:r>
    </w:p>
    <w:p w14:paraId="5CFAD7D6" w14:textId="0B772D08" w:rsidR="00753170" w:rsidRPr="006C2415" w:rsidRDefault="006C2415" w:rsidP="006C2415">
      <w:pPr>
        <w:widowControl/>
        <w:shd w:val="clear" w:color="auto" w:fill="FFFFFF"/>
        <w:spacing w:after="300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6C2415">
        <w:rPr>
          <w:rFonts w:ascii="Times New Roman" w:eastAsia="宋体" w:hAnsi="Times New Roman" w:cs="Times New Roman" w:hint="eastAsia"/>
          <w:color w:val="4D4D4D"/>
          <w:kern w:val="0"/>
          <w:sz w:val="24"/>
          <w:szCs w:val="24"/>
        </w:rPr>
        <w:t>协会的所有活动必须严格遵守温州肯恩大学的相关规定、规章和政策。</w:t>
      </w:r>
    </w:p>
    <w:sectPr w:rsidR="00753170" w:rsidRPr="006C2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yNLEwsjAwNDY2NDZR0lEKTi0uzszPAykwrAUAtAYK2CwAAAA="/>
  </w:docVars>
  <w:rsids>
    <w:rsidRoot w:val="00062126"/>
    <w:rsid w:val="00062126"/>
    <w:rsid w:val="00216A1D"/>
    <w:rsid w:val="002A3FDF"/>
    <w:rsid w:val="003C4738"/>
    <w:rsid w:val="00426253"/>
    <w:rsid w:val="00440008"/>
    <w:rsid w:val="006C2415"/>
    <w:rsid w:val="00753170"/>
    <w:rsid w:val="00A42EDE"/>
    <w:rsid w:val="00A475C8"/>
    <w:rsid w:val="00AC362A"/>
    <w:rsid w:val="00B31DC8"/>
    <w:rsid w:val="00B73178"/>
    <w:rsid w:val="00C03D78"/>
    <w:rsid w:val="00C44DD3"/>
    <w:rsid w:val="00D83AF2"/>
    <w:rsid w:val="00DB1EB8"/>
    <w:rsid w:val="00E07B4A"/>
    <w:rsid w:val="00E10451"/>
    <w:rsid w:val="00E501F0"/>
    <w:rsid w:val="00F56251"/>
    <w:rsid w:val="00F6198A"/>
    <w:rsid w:val="00FC5C27"/>
    <w:rsid w:val="00FC5D55"/>
    <w:rsid w:val="3CB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39EAE0"/>
  <w15:docId w15:val="{3DAD355B-4574-40AF-AC93-2DCD1D83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880</Characters>
  <Application>Microsoft Office Word</Application>
  <DocSecurity>0</DocSecurity>
  <Lines>7</Lines>
  <Paragraphs>2</Paragraphs>
  <ScaleCrop>false</ScaleCrop>
  <Company>Sky123.Org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cyy</dc:creator>
  <cp:lastModifiedBy>Shuyu Lin (Student)</cp:lastModifiedBy>
  <cp:revision>2</cp:revision>
  <cp:lastPrinted>2017-02-16T06:50:00Z</cp:lastPrinted>
  <dcterms:created xsi:type="dcterms:W3CDTF">2025-09-25T17:53:00Z</dcterms:created>
  <dcterms:modified xsi:type="dcterms:W3CDTF">2025-09-25T17:53:00Z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